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D682" w14:textId="77777777" w:rsidR="0062688F" w:rsidRPr="0039039F" w:rsidRDefault="0062688F" w:rsidP="00981533">
      <w:pPr>
        <w:jc w:val="center"/>
      </w:pPr>
    </w:p>
    <w:p w14:paraId="036F2188" w14:textId="77777777" w:rsidR="0062688F" w:rsidRDefault="0062688F" w:rsidP="00296A3A">
      <w:pPr>
        <w:jc w:val="center"/>
      </w:pPr>
    </w:p>
    <w:p w14:paraId="59660BE3" w14:textId="77777777" w:rsidR="0062688F" w:rsidRDefault="0062688F" w:rsidP="00542AD2">
      <w:pPr>
        <w:jc w:val="center"/>
      </w:pPr>
    </w:p>
    <w:p w14:paraId="3AE2E71F" w14:textId="77777777" w:rsidR="0062688F" w:rsidRDefault="0062688F" w:rsidP="00C615B8">
      <w:pPr>
        <w:jc w:val="center"/>
      </w:pPr>
    </w:p>
    <w:p w14:paraId="2DC95A11" w14:textId="77777777" w:rsidR="0062688F" w:rsidRDefault="0062688F">
      <w:pPr>
        <w:pStyle w:val="Paragraph-center"/>
      </w:pPr>
    </w:p>
    <w:p w14:paraId="209114CC" w14:textId="77777777" w:rsidR="0062688F" w:rsidRDefault="0062688F">
      <w:pPr>
        <w:pStyle w:val="Paragraph-center"/>
      </w:pPr>
    </w:p>
    <w:p w14:paraId="78D788AF" w14:textId="535147D5" w:rsidR="0062688F" w:rsidRDefault="00DA0429" w:rsidP="0062688F">
      <w:pPr>
        <w:pStyle w:val="Paragraph-center"/>
        <w:rPr>
          <w:b/>
        </w:rPr>
      </w:pPr>
      <w:r>
        <w:rPr>
          <w:b/>
        </w:rPr>
        <w:t xml:space="preserve">FACTORS THAT PROMOTE AND INHIBIT SMOOTH </w:t>
      </w:r>
      <w:r w:rsidRPr="00DA0429">
        <w:rPr>
          <w:b/>
        </w:rPr>
        <w:t>SCHOOL-TO-WORK TRANSITIONS AMONG ENGINEERING STUDENTS IN INDIA</w:t>
      </w:r>
    </w:p>
    <w:p w14:paraId="7FA392B6" w14:textId="77777777" w:rsidR="0062688F" w:rsidRDefault="0062688F">
      <w:pPr>
        <w:pStyle w:val="Paragraph-center"/>
        <w:rPr>
          <w:b/>
        </w:rPr>
      </w:pPr>
    </w:p>
    <w:p w14:paraId="41405B1C" w14:textId="77777777" w:rsidR="0062688F" w:rsidRDefault="0062688F">
      <w:pPr>
        <w:pStyle w:val="Paragraph-center"/>
      </w:pPr>
    </w:p>
    <w:p w14:paraId="5CF418E9" w14:textId="77777777" w:rsidR="0062688F" w:rsidRDefault="0062688F">
      <w:pPr>
        <w:pStyle w:val="Paragraph-center"/>
      </w:pPr>
    </w:p>
    <w:p w14:paraId="1B6C9763" w14:textId="77777777" w:rsidR="0062688F" w:rsidRDefault="0062688F">
      <w:pPr>
        <w:pStyle w:val="Paragraph-center"/>
      </w:pPr>
    </w:p>
    <w:p w14:paraId="2FF8644B" w14:textId="77777777" w:rsidR="0062688F" w:rsidRDefault="0062688F">
      <w:pPr>
        <w:pStyle w:val="Paragraph-center"/>
      </w:pPr>
    </w:p>
    <w:p w14:paraId="672C54FB" w14:textId="77777777" w:rsidR="0062688F" w:rsidRDefault="0062688F">
      <w:pPr>
        <w:pStyle w:val="Paragraph-center"/>
      </w:pPr>
    </w:p>
    <w:p w14:paraId="2AC502D1" w14:textId="77777777" w:rsidR="0062688F" w:rsidRDefault="0062688F">
      <w:pPr>
        <w:pStyle w:val="Paragraph-center"/>
      </w:pPr>
    </w:p>
    <w:p w14:paraId="6309D966" w14:textId="77777777" w:rsidR="0062688F" w:rsidRDefault="0062688F">
      <w:pPr>
        <w:pStyle w:val="Paragraph-center"/>
      </w:pPr>
    </w:p>
    <w:p w14:paraId="2417A32E" w14:textId="77777777" w:rsidR="00831CA3" w:rsidRDefault="0062688F">
      <w:pPr>
        <w:pStyle w:val="Paragraph-center"/>
      </w:pPr>
      <w:r>
        <w:t xml:space="preserve">A </w:t>
      </w:r>
      <w:r w:rsidR="00831CA3">
        <w:t>Research Proposal</w:t>
      </w:r>
    </w:p>
    <w:p w14:paraId="0BE61738" w14:textId="1AA4171E" w:rsidR="0062688F" w:rsidRDefault="0062688F">
      <w:pPr>
        <w:pStyle w:val="Paragraph-center"/>
      </w:pPr>
      <w:r>
        <w:t>Presented</w:t>
      </w:r>
    </w:p>
    <w:p w14:paraId="151567CF" w14:textId="77777777" w:rsidR="0062688F" w:rsidRDefault="0062688F">
      <w:pPr>
        <w:pStyle w:val="Paragraph-center"/>
      </w:pPr>
    </w:p>
    <w:p w14:paraId="713C26F8" w14:textId="77777777" w:rsidR="0062688F" w:rsidRDefault="0062688F">
      <w:pPr>
        <w:pStyle w:val="Paragraph-center"/>
      </w:pPr>
      <w:r>
        <w:t>by</w:t>
      </w:r>
    </w:p>
    <w:p w14:paraId="2BAFEFD5" w14:textId="77777777" w:rsidR="0062688F" w:rsidRDefault="0062688F">
      <w:pPr>
        <w:pStyle w:val="Paragraph-center"/>
      </w:pPr>
    </w:p>
    <w:p w14:paraId="17907C0C" w14:textId="2E209EC3" w:rsidR="0062688F" w:rsidRDefault="00DA0429">
      <w:pPr>
        <w:pStyle w:val="Paragraph-center"/>
      </w:pPr>
      <w:r>
        <w:t>KALYANA RAMA PRASAD NEIRYANURI</w:t>
      </w:r>
    </w:p>
    <w:p w14:paraId="1CF39EA5" w14:textId="77777777" w:rsidR="0062688F" w:rsidRDefault="0062688F">
      <w:pPr>
        <w:pStyle w:val="Paragraph-center"/>
      </w:pPr>
    </w:p>
    <w:p w14:paraId="4919E1F4" w14:textId="77777777" w:rsidR="0062688F" w:rsidRDefault="0062688F">
      <w:pPr>
        <w:pStyle w:val="Paragraph-center"/>
      </w:pPr>
    </w:p>
    <w:p w14:paraId="00FE2875" w14:textId="77777777" w:rsidR="0062688F" w:rsidRDefault="0062688F">
      <w:pPr>
        <w:pStyle w:val="Paragraph-center"/>
      </w:pPr>
    </w:p>
    <w:p w14:paraId="3162C9AD" w14:textId="77777777" w:rsidR="0062688F" w:rsidRDefault="0062688F">
      <w:pPr>
        <w:pStyle w:val="Paragraph-center"/>
      </w:pPr>
    </w:p>
    <w:p w14:paraId="35DFBC07" w14:textId="77777777" w:rsidR="0062688F" w:rsidRDefault="0062688F">
      <w:pPr>
        <w:pStyle w:val="Paragraph-center"/>
      </w:pPr>
    </w:p>
    <w:p w14:paraId="633D3723" w14:textId="77777777" w:rsidR="0062688F" w:rsidRDefault="0062688F">
      <w:pPr>
        <w:pStyle w:val="Paragraph-center"/>
      </w:pPr>
    </w:p>
    <w:p w14:paraId="3E793319" w14:textId="77777777" w:rsidR="0062688F" w:rsidRDefault="0062688F">
      <w:pPr>
        <w:pStyle w:val="Paragraph-center"/>
      </w:pPr>
    </w:p>
    <w:p w14:paraId="4AAA29D0" w14:textId="77777777" w:rsidR="0062688F" w:rsidRDefault="0062688F">
      <w:pPr>
        <w:pStyle w:val="Paragraph-center"/>
      </w:pPr>
    </w:p>
    <w:p w14:paraId="7D12E155" w14:textId="77777777" w:rsidR="0062688F" w:rsidRDefault="0062688F">
      <w:pPr>
        <w:pStyle w:val="Paragraph-center"/>
      </w:pPr>
    </w:p>
    <w:p w14:paraId="29B18766" w14:textId="77777777" w:rsidR="00831CA3" w:rsidRDefault="0062688F" w:rsidP="00AA0315">
      <w:pPr>
        <w:pStyle w:val="Paragraph-center"/>
      </w:pPr>
      <w:r>
        <w:t xml:space="preserve">Submitted to the </w:t>
      </w:r>
      <w:r w:rsidR="00831CA3">
        <w:t xml:space="preserve">Research Committee at the </w:t>
      </w:r>
    </w:p>
    <w:p w14:paraId="645AAFB9" w14:textId="4C2B06D2" w:rsidR="00AA0315" w:rsidRDefault="00AA0315" w:rsidP="00AA0315">
      <w:pPr>
        <w:pStyle w:val="Paragraph-center"/>
      </w:pPr>
      <w:r>
        <w:t>Swiss School of Business and Management</w:t>
      </w:r>
    </w:p>
    <w:p w14:paraId="7AB239D1" w14:textId="77777777" w:rsidR="0062688F" w:rsidRDefault="0062688F">
      <w:pPr>
        <w:pStyle w:val="Paragraph-center"/>
      </w:pPr>
    </w:p>
    <w:p w14:paraId="2260F872" w14:textId="77777777" w:rsidR="00D2470E" w:rsidRDefault="00D2470E">
      <w:pPr>
        <w:pStyle w:val="Paragraph-center"/>
      </w:pPr>
    </w:p>
    <w:p w14:paraId="7D27E814" w14:textId="079B22C0" w:rsidR="0062688F" w:rsidRDefault="00A95888">
      <w:pPr>
        <w:pStyle w:val="Paragraph-center"/>
      </w:pPr>
      <w:r>
        <w:t>May</w:t>
      </w:r>
      <w:r w:rsidR="0062688F">
        <w:t xml:space="preserve"> </w:t>
      </w:r>
      <w:r w:rsidR="00DA0429">
        <w:t>2022</w:t>
      </w:r>
    </w:p>
    <w:p w14:paraId="7EFF5015" w14:textId="77777777" w:rsidR="0062688F" w:rsidRDefault="0062688F">
      <w:pPr>
        <w:pStyle w:val="Paragraph-center"/>
      </w:pPr>
    </w:p>
    <w:p w14:paraId="23B0298C" w14:textId="77777777" w:rsidR="00D2470E" w:rsidRDefault="00D2470E">
      <w:pPr>
        <w:pStyle w:val="Paragraph-center"/>
      </w:pPr>
    </w:p>
    <w:p w14:paraId="4840036B" w14:textId="77777777" w:rsidR="0062688F" w:rsidRDefault="0062688F">
      <w:pPr>
        <w:pStyle w:val="Paragraph-center"/>
      </w:pPr>
    </w:p>
    <w:p w14:paraId="5AD0077F" w14:textId="77777777" w:rsidR="0062688F" w:rsidRDefault="0062688F">
      <w:pPr>
        <w:pStyle w:val="Paragraph-center"/>
      </w:pPr>
    </w:p>
    <w:p w14:paraId="79BC74FD" w14:textId="0C564E1D" w:rsidR="0062688F" w:rsidRDefault="0062688F">
      <w:pPr>
        <w:pStyle w:val="Paragraph-center"/>
      </w:pPr>
      <w:r>
        <w:t>© Copyr</w:t>
      </w:r>
      <w:r w:rsidR="002F62EE">
        <w:t xml:space="preserve">ight by </w:t>
      </w:r>
      <w:r w:rsidR="00DA0429">
        <w:t>KALYANA RAMA PRASAD NERIYANURI</w:t>
      </w:r>
      <w:r w:rsidR="002F62EE">
        <w:t xml:space="preserve"> </w:t>
      </w:r>
      <w:r w:rsidR="00DA0429">
        <w:t>2022</w:t>
      </w:r>
    </w:p>
    <w:p w14:paraId="4DE116A7" w14:textId="77777777" w:rsidR="0062688F" w:rsidRDefault="0062688F">
      <w:pPr>
        <w:pStyle w:val="Paragraph-center"/>
      </w:pPr>
    </w:p>
    <w:p w14:paraId="4F2EF18A" w14:textId="77777777" w:rsidR="0062688F" w:rsidRDefault="0062688F">
      <w:pPr>
        <w:pStyle w:val="Paragraph-center"/>
      </w:pPr>
      <w:r>
        <w:t>All Rights Reserved</w:t>
      </w:r>
    </w:p>
    <w:p w14:paraId="56F5120C" w14:textId="77777777" w:rsidR="0062688F" w:rsidRDefault="0062688F">
      <w:pPr>
        <w:pStyle w:val="Paragraph-center"/>
      </w:pPr>
    </w:p>
    <w:p w14:paraId="12C24B2D" w14:textId="77777777" w:rsidR="0062688F" w:rsidRDefault="0062688F">
      <w:pPr>
        <w:pStyle w:val="Paragraph-center"/>
      </w:pPr>
    </w:p>
    <w:p w14:paraId="42CAB7A4" w14:textId="77777777" w:rsidR="0062688F" w:rsidRDefault="0062688F">
      <w:pPr>
        <w:pStyle w:val="Paragraph-center"/>
      </w:pPr>
    </w:p>
    <w:p w14:paraId="75F3F48D" w14:textId="77777777" w:rsidR="0062688F" w:rsidRDefault="0062688F">
      <w:pPr>
        <w:pStyle w:val="Paragraph-center"/>
      </w:pPr>
    </w:p>
    <w:p w14:paraId="2AF9CD98" w14:textId="77777777" w:rsidR="0062688F" w:rsidRDefault="0062688F">
      <w:pPr>
        <w:pStyle w:val="Paragraph-center"/>
      </w:pPr>
    </w:p>
    <w:p w14:paraId="4C510A2C" w14:textId="77777777" w:rsidR="0062688F" w:rsidRDefault="0062688F">
      <w:pPr>
        <w:pStyle w:val="Paragraph-center"/>
      </w:pPr>
    </w:p>
    <w:p w14:paraId="5C001E89" w14:textId="77777777" w:rsidR="0062688F" w:rsidRDefault="0062688F">
      <w:pPr>
        <w:pStyle w:val="Paragraph-center"/>
      </w:pPr>
    </w:p>
    <w:p w14:paraId="0BA064D6" w14:textId="77777777" w:rsidR="0062688F" w:rsidRDefault="0062688F">
      <w:pPr>
        <w:pStyle w:val="Paragraph-center"/>
      </w:pPr>
    </w:p>
    <w:p w14:paraId="443443B8" w14:textId="4393042B" w:rsidR="0062688F" w:rsidRDefault="00DA0429">
      <w:pPr>
        <w:pStyle w:val="Paragraph-center"/>
      </w:pPr>
      <w:r w:rsidRPr="00DA0429">
        <w:rPr>
          <w:b/>
        </w:rPr>
        <w:t>FACTORS THAT PROMOTE AND INHIBIT SMOOTH SCHOOL-TO-WORK TRANSITIONS AMONG ENGINEERING STUDENTS IN INDIA</w:t>
      </w:r>
    </w:p>
    <w:p w14:paraId="2416B0BA" w14:textId="77777777" w:rsidR="0062688F" w:rsidRDefault="0062688F" w:rsidP="0062688F">
      <w:pPr>
        <w:pStyle w:val="Paragraph-center"/>
      </w:pPr>
    </w:p>
    <w:p w14:paraId="1586A2F8" w14:textId="77777777" w:rsidR="0062688F" w:rsidRDefault="0062688F">
      <w:pPr>
        <w:pStyle w:val="Paragraph-center"/>
      </w:pPr>
    </w:p>
    <w:p w14:paraId="6926BDF0" w14:textId="77777777" w:rsidR="0062688F" w:rsidRDefault="0062688F">
      <w:pPr>
        <w:pStyle w:val="Paragraph-center"/>
      </w:pPr>
    </w:p>
    <w:p w14:paraId="0E5182B9" w14:textId="77777777" w:rsidR="0062688F" w:rsidRDefault="0062688F">
      <w:pPr>
        <w:pStyle w:val="Paragraph-center"/>
      </w:pPr>
    </w:p>
    <w:p w14:paraId="6810A136" w14:textId="77777777" w:rsidR="0062688F" w:rsidRDefault="0062688F">
      <w:pPr>
        <w:pStyle w:val="Paragraph-center"/>
      </w:pPr>
    </w:p>
    <w:p w14:paraId="610582AF" w14:textId="77777777" w:rsidR="00D2470E" w:rsidRDefault="00D2470E">
      <w:pPr>
        <w:pStyle w:val="Paragraph-center"/>
      </w:pPr>
    </w:p>
    <w:p w14:paraId="2B736D42" w14:textId="721D5193" w:rsidR="0062688F" w:rsidRDefault="0062688F">
      <w:pPr>
        <w:pStyle w:val="Paragraph-center"/>
      </w:pPr>
      <w:r>
        <w:t xml:space="preserve">A </w:t>
      </w:r>
      <w:r w:rsidR="00831CA3">
        <w:t>Research Proposal</w:t>
      </w:r>
      <w:r>
        <w:t xml:space="preserve"> Presented</w:t>
      </w:r>
    </w:p>
    <w:p w14:paraId="06335638" w14:textId="77777777" w:rsidR="0062688F" w:rsidRDefault="0062688F">
      <w:pPr>
        <w:pStyle w:val="Paragraph-center"/>
      </w:pPr>
    </w:p>
    <w:p w14:paraId="7A7F62A1" w14:textId="77777777" w:rsidR="0062688F" w:rsidRDefault="0062688F">
      <w:pPr>
        <w:pStyle w:val="Paragraph-center"/>
      </w:pPr>
      <w:r>
        <w:t>by</w:t>
      </w:r>
    </w:p>
    <w:p w14:paraId="03F7B4DA" w14:textId="77777777" w:rsidR="0062688F" w:rsidRDefault="0062688F">
      <w:pPr>
        <w:pStyle w:val="Paragraph-center"/>
      </w:pPr>
    </w:p>
    <w:p w14:paraId="50E1B422" w14:textId="1699506E" w:rsidR="0062688F" w:rsidRDefault="00DA0429">
      <w:pPr>
        <w:pStyle w:val="Paragraph-center"/>
      </w:pPr>
      <w:r>
        <w:t>KALYANA RAMA PRASAD NERIYANURI</w:t>
      </w:r>
    </w:p>
    <w:p w14:paraId="7DC86B3E" w14:textId="77777777" w:rsidR="0062688F" w:rsidRDefault="0062688F">
      <w:pPr>
        <w:pStyle w:val="Paragraph-center"/>
      </w:pPr>
    </w:p>
    <w:p w14:paraId="0CC72323" w14:textId="77777777" w:rsidR="0062688F" w:rsidRDefault="0062688F">
      <w:pPr>
        <w:pStyle w:val="Paragraph-center"/>
      </w:pPr>
    </w:p>
    <w:p w14:paraId="4E9BA1B2" w14:textId="77777777" w:rsidR="0062688F" w:rsidRDefault="0062688F">
      <w:pPr>
        <w:pStyle w:val="Paragraph-center"/>
      </w:pPr>
    </w:p>
    <w:p w14:paraId="43971B68" w14:textId="77777777" w:rsidR="0062688F" w:rsidRDefault="0062688F">
      <w:pPr>
        <w:pStyle w:val="Paragraph-center"/>
      </w:pPr>
    </w:p>
    <w:p w14:paraId="17033448" w14:textId="77777777" w:rsidR="00D2470E" w:rsidRDefault="00D2470E">
      <w:pPr>
        <w:pStyle w:val="Paragraph-center"/>
      </w:pPr>
    </w:p>
    <w:p w14:paraId="70F97D47" w14:textId="77777777" w:rsidR="0062688F" w:rsidRDefault="0062688F">
      <w:r>
        <w:t>Approved as to style and content by:</w:t>
      </w:r>
    </w:p>
    <w:p w14:paraId="2E4805CE" w14:textId="77777777" w:rsidR="0062688F" w:rsidRDefault="0062688F"/>
    <w:p w14:paraId="1C1370CD" w14:textId="77777777" w:rsidR="0062688F" w:rsidRDefault="0062688F"/>
    <w:p w14:paraId="30DB2E75" w14:textId="77777777" w:rsidR="0062688F" w:rsidRDefault="0062688F" w:rsidP="00C830C0">
      <w:pPr>
        <w:tabs>
          <w:tab w:val="left" w:leader="underscore" w:pos="4320"/>
        </w:tabs>
        <w:ind w:left="-72"/>
      </w:pPr>
      <w:r>
        <w:tab/>
      </w:r>
    </w:p>
    <w:p w14:paraId="63920B01" w14:textId="69CF63BE" w:rsidR="0062688F" w:rsidRDefault="0062688F">
      <w:pPr>
        <w:tabs>
          <w:tab w:val="left" w:leader="underscore" w:pos="5040"/>
        </w:tabs>
      </w:pPr>
      <w:r>
        <w:t>Name O. Chair, Chair</w:t>
      </w:r>
    </w:p>
    <w:p w14:paraId="74BD10A8" w14:textId="77777777" w:rsidR="0062688F" w:rsidRDefault="0062688F">
      <w:pPr>
        <w:tabs>
          <w:tab w:val="left" w:leader="underscore" w:pos="5040"/>
        </w:tabs>
      </w:pPr>
    </w:p>
    <w:p w14:paraId="1435016F" w14:textId="77777777" w:rsidR="0062688F" w:rsidRDefault="0062688F">
      <w:pPr>
        <w:tabs>
          <w:tab w:val="left" w:leader="underscore" w:pos="5040"/>
        </w:tabs>
      </w:pPr>
    </w:p>
    <w:p w14:paraId="5084B14D" w14:textId="77777777" w:rsidR="0062688F" w:rsidRDefault="0062688F" w:rsidP="00C830C0">
      <w:pPr>
        <w:tabs>
          <w:tab w:val="left" w:leader="underscore" w:pos="4320"/>
        </w:tabs>
        <w:ind w:left="-72"/>
      </w:pPr>
      <w:r>
        <w:tab/>
      </w:r>
    </w:p>
    <w:p w14:paraId="0D92B6BC" w14:textId="77777777" w:rsidR="0062688F" w:rsidRDefault="0062688F">
      <w:pPr>
        <w:tabs>
          <w:tab w:val="left" w:leader="underscore" w:pos="5040"/>
        </w:tabs>
      </w:pPr>
      <w:r>
        <w:t>First O. Member, Member</w:t>
      </w:r>
    </w:p>
    <w:p w14:paraId="50790304" w14:textId="77777777" w:rsidR="0062688F" w:rsidRDefault="0062688F">
      <w:pPr>
        <w:tabs>
          <w:tab w:val="left" w:leader="underscore" w:pos="5040"/>
        </w:tabs>
      </w:pPr>
    </w:p>
    <w:p w14:paraId="4D759D8C" w14:textId="77777777" w:rsidR="0062688F" w:rsidRDefault="0062688F">
      <w:pPr>
        <w:tabs>
          <w:tab w:val="left" w:leader="underscore" w:pos="5040"/>
        </w:tabs>
      </w:pPr>
    </w:p>
    <w:p w14:paraId="3429EFAF" w14:textId="77777777" w:rsidR="0062688F" w:rsidRDefault="0062688F" w:rsidP="00C830C0">
      <w:pPr>
        <w:tabs>
          <w:tab w:val="left" w:leader="underscore" w:pos="4320"/>
        </w:tabs>
        <w:ind w:left="-72"/>
      </w:pPr>
      <w:r>
        <w:tab/>
      </w:r>
    </w:p>
    <w:p w14:paraId="47DCCEA9" w14:textId="77777777" w:rsidR="0062688F" w:rsidRDefault="0062688F">
      <w:pPr>
        <w:tabs>
          <w:tab w:val="left" w:leader="underscore" w:pos="5040"/>
        </w:tabs>
      </w:pPr>
      <w:r>
        <w:t>Second M. Name, Member</w:t>
      </w:r>
    </w:p>
    <w:p w14:paraId="7CF10B2C" w14:textId="77777777" w:rsidR="0062688F" w:rsidRDefault="0062688F">
      <w:pPr>
        <w:tabs>
          <w:tab w:val="left" w:leader="underscore" w:pos="5040"/>
        </w:tabs>
      </w:pPr>
    </w:p>
    <w:p w14:paraId="464698C3" w14:textId="77777777" w:rsidR="0062688F" w:rsidRDefault="0062688F">
      <w:pPr>
        <w:tabs>
          <w:tab w:val="left" w:leader="underscore" w:pos="5040"/>
        </w:tabs>
      </w:pPr>
    </w:p>
    <w:p w14:paraId="1D5F3B65" w14:textId="77777777" w:rsidR="0062688F" w:rsidRDefault="0062688F">
      <w:pPr>
        <w:tabs>
          <w:tab w:val="left" w:leader="underscore" w:pos="5040"/>
        </w:tabs>
      </w:pPr>
    </w:p>
    <w:p w14:paraId="69766143" w14:textId="77777777" w:rsidR="00D2470E" w:rsidRDefault="00D2470E">
      <w:pPr>
        <w:tabs>
          <w:tab w:val="left" w:leader="underscore" w:pos="5040"/>
        </w:tabs>
      </w:pPr>
    </w:p>
    <w:p w14:paraId="7D7E43CB" w14:textId="77777777" w:rsidR="00D2470E" w:rsidRDefault="00D2470E">
      <w:pPr>
        <w:tabs>
          <w:tab w:val="left" w:leader="underscore" w:pos="5040"/>
        </w:tabs>
      </w:pPr>
    </w:p>
    <w:p w14:paraId="6FFBB7A2" w14:textId="77777777" w:rsidR="0062688F" w:rsidRDefault="0062688F" w:rsidP="00D60F7A">
      <w:pPr>
        <w:tabs>
          <w:tab w:val="right" w:leader="underscore" w:pos="8496"/>
        </w:tabs>
        <w:ind w:left="3528" w:firstLine="702"/>
      </w:pPr>
      <w:r>
        <w:tab/>
      </w:r>
    </w:p>
    <w:p w14:paraId="26C0A97B" w14:textId="57B376DD" w:rsidR="0062688F" w:rsidRDefault="0062688F" w:rsidP="00D60F7A">
      <w:pPr>
        <w:tabs>
          <w:tab w:val="right" w:leader="underscore" w:pos="8496"/>
        </w:tabs>
        <w:ind w:left="4320"/>
      </w:pPr>
      <w:r>
        <w:t>Name, Department Head or Dean as appropriate</w:t>
      </w:r>
    </w:p>
    <w:p w14:paraId="48328F40" w14:textId="77777777" w:rsidR="0062688F" w:rsidRDefault="0062688F" w:rsidP="00C830C0">
      <w:pPr>
        <w:tabs>
          <w:tab w:val="right" w:leader="underscore" w:pos="8496"/>
        </w:tabs>
        <w:ind w:left="3600" w:firstLine="720"/>
      </w:pPr>
      <w:r>
        <w:t>Department Name</w:t>
      </w:r>
    </w:p>
    <w:p w14:paraId="03710207" w14:textId="508EF0C9" w:rsidR="0062688F" w:rsidRDefault="0062688F" w:rsidP="00831CA3">
      <w:pPr>
        <w:pStyle w:val="Paragraph-center"/>
        <w:rPr>
          <w:b/>
        </w:rPr>
      </w:pPr>
      <w:r>
        <w:br w:type="page"/>
      </w:r>
    </w:p>
    <w:p w14:paraId="21676BEF" w14:textId="77777777" w:rsidR="0062688F" w:rsidRDefault="0062688F">
      <w:pPr>
        <w:pStyle w:val="Paragraph-center"/>
        <w:sectPr w:rsidR="0062688F">
          <w:footerReference w:type="even" r:id="rId8"/>
          <w:footerReference w:type="default" r:id="rId9"/>
          <w:pgSz w:w="12240" w:h="15840" w:code="1"/>
          <w:pgMar w:top="1440" w:right="1440" w:bottom="1440" w:left="2160" w:header="720" w:footer="720" w:gutter="0"/>
          <w:paperSrc w:first="1" w:other="1"/>
          <w:pgNumType w:fmt="lowerRoman" w:start="5"/>
          <w:cols w:space="720"/>
        </w:sectPr>
      </w:pPr>
    </w:p>
    <w:p w14:paraId="369A9F94" w14:textId="16B834A0" w:rsidR="0062688F" w:rsidRDefault="0062688F">
      <w:pPr>
        <w:pStyle w:val="Heading1"/>
      </w:pPr>
      <w:bookmarkStart w:id="0" w:name="_Toc311875600"/>
      <w:bookmarkStart w:id="1" w:name="_Toc315941719"/>
      <w:bookmarkStart w:id="2" w:name="_Toc318691094"/>
      <w:bookmarkStart w:id="3" w:name="_Toc318691264"/>
      <w:bookmarkStart w:id="4" w:name="_Toc318701135"/>
      <w:bookmarkStart w:id="5" w:name="_Toc318711830"/>
      <w:bookmarkStart w:id="6" w:name="_Toc318770799"/>
      <w:bookmarkStart w:id="7" w:name="_Toc318772651"/>
      <w:bookmarkStart w:id="8" w:name="_Toc318795620"/>
      <w:bookmarkStart w:id="9" w:name="_Toc319229666"/>
      <w:bookmarkStart w:id="10" w:name="_Toc319230123"/>
      <w:bookmarkStart w:id="11" w:name="_Toc319318458"/>
      <w:bookmarkStart w:id="12" w:name="_Toc338133101"/>
      <w:bookmarkStart w:id="13" w:name="_Toc347371753"/>
      <w:bookmarkStart w:id="14" w:name="_Toc33520211"/>
      <w:bookmarkStart w:id="15" w:name="_Toc103318545"/>
      <w:r>
        <w:lastRenderedPageBreak/>
        <w:t>ABSTRACT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1107539" w14:textId="4DFBA04D" w:rsidR="0062688F" w:rsidRDefault="00DA0429" w:rsidP="00DA0429">
      <w:pPr>
        <w:pStyle w:val="Paragraph-center"/>
        <w:rPr>
          <w:b/>
        </w:rPr>
      </w:pPr>
      <w:r>
        <w:rPr>
          <w:b/>
        </w:rPr>
        <w:t xml:space="preserve">FACTORS THAT PROMOTE AND INHIBIT SMOOTH </w:t>
      </w:r>
      <w:r w:rsidRPr="00DA0429">
        <w:rPr>
          <w:b/>
        </w:rPr>
        <w:t>SCHOOL-TO-WORK TRANSITIONS AMONG ENGINEERING STUDENTS IN INDIA</w:t>
      </w:r>
    </w:p>
    <w:p w14:paraId="7A5E14EB" w14:textId="06557EF3" w:rsidR="00831CA3" w:rsidRDefault="00831CA3">
      <w:pPr>
        <w:pStyle w:val="Paragraph-center"/>
        <w:rPr>
          <w:b/>
        </w:rPr>
      </w:pPr>
    </w:p>
    <w:p w14:paraId="18F3E242" w14:textId="577BF1EE" w:rsidR="00831CA3" w:rsidRDefault="00831CA3" w:rsidP="00F03493"/>
    <w:p w14:paraId="48FD10A0" w14:textId="62BE16EE" w:rsidR="00F03493" w:rsidRPr="00F03493" w:rsidRDefault="00F03493" w:rsidP="00F03493">
      <w:pPr>
        <w:jc w:val="both"/>
      </w:pPr>
      <w:r>
        <w:t xml:space="preserve">Engineering is one of the most popular </w:t>
      </w:r>
      <w:r w:rsidR="00A95888">
        <w:t>streams</w:t>
      </w:r>
      <w:r>
        <w:t xml:space="preserve"> of education in India for several decades now. India provides </w:t>
      </w:r>
      <w:r w:rsidR="00A95888">
        <w:t xml:space="preserve">a </w:t>
      </w:r>
      <w:r>
        <w:t xml:space="preserve">global workforce for </w:t>
      </w:r>
      <w:r w:rsidR="00A95888">
        <w:t xml:space="preserve">the </w:t>
      </w:r>
      <w:r>
        <w:t>design, development</w:t>
      </w:r>
      <w:r w:rsidR="00A95888">
        <w:t>,</w:t>
      </w:r>
      <w:r>
        <w:t xml:space="preserve"> and maintenance of products and services in </w:t>
      </w:r>
      <w:r w:rsidR="00A95888">
        <w:t xml:space="preserve">the </w:t>
      </w:r>
      <w:r>
        <w:t>Information Technology/Information Technology Enabled Services industry for which engineering education plays a pivotal role. However</w:t>
      </w:r>
      <w:r w:rsidR="00A95888">
        <w:t>,</w:t>
      </w:r>
      <w:r>
        <w:t xml:space="preserve"> there has been a gap between the education/knowledge/skill that the colleges provide to that of the expectation of training/skills that are needed by the industry. </w:t>
      </w:r>
      <w:r w:rsidR="00A95888">
        <w:t>While the gap is currently being bridged by students taking courses to post their engineering degree before they take up full-time employment, the study aims to identify the factors that promote and inhibit smooth school-to-work transitions among engineering students in India.</w:t>
      </w:r>
    </w:p>
    <w:p w14:paraId="7F6DE5B1" w14:textId="77777777" w:rsidR="0062688F" w:rsidRDefault="0062688F">
      <w:pPr>
        <w:pStyle w:val="Paragraph-center"/>
      </w:pPr>
    </w:p>
    <w:p w14:paraId="41885D45" w14:textId="5F3BB75F" w:rsidR="0062688F" w:rsidRDefault="0062688F">
      <w:pPr>
        <w:pStyle w:val="Paragraph-center"/>
      </w:pPr>
    </w:p>
    <w:p w14:paraId="10F69699" w14:textId="5EFC3250" w:rsidR="00831CA3" w:rsidRDefault="00831CA3">
      <w:pPr>
        <w:pStyle w:val="Paragraph-center"/>
      </w:pPr>
    </w:p>
    <w:p w14:paraId="0C2312E3" w14:textId="77777777" w:rsidR="00831CA3" w:rsidRDefault="00831CA3">
      <w:pPr>
        <w:pStyle w:val="Paragraph-center"/>
      </w:pPr>
    </w:p>
    <w:p w14:paraId="276EFA82" w14:textId="38016082" w:rsidR="0062688F" w:rsidRDefault="0062688F">
      <w:pPr>
        <w:pStyle w:val="Paragraph-center"/>
      </w:pPr>
      <w:r>
        <w:t xml:space="preserve">Directed by: </w:t>
      </w:r>
      <w:r w:rsidR="00DA0429">
        <w:t xml:space="preserve">DR. </w:t>
      </w:r>
      <w:r w:rsidR="00DA0429" w:rsidRPr="00DA0429">
        <w:t>ANNA PROVODNIKOVA</w:t>
      </w:r>
    </w:p>
    <w:p w14:paraId="678D09EB" w14:textId="77777777" w:rsidR="0062688F" w:rsidRDefault="0062688F">
      <w:pPr>
        <w:pStyle w:val="Paragraph-center"/>
      </w:pPr>
    </w:p>
    <w:p w14:paraId="47837EE9" w14:textId="3BC6C103" w:rsidR="00F23C79" w:rsidRDefault="0062688F" w:rsidP="00831CA3">
      <w:pPr>
        <w:pStyle w:val="Paragraph-center"/>
        <w:rPr>
          <w:b/>
          <w:caps/>
        </w:rPr>
      </w:pPr>
      <w:r>
        <w:br w:type="page"/>
      </w:r>
      <w:bookmarkStart w:id="16" w:name="_Toc311875602"/>
      <w:bookmarkStart w:id="17" w:name="_Toc315941721"/>
      <w:bookmarkStart w:id="18" w:name="_Toc318691096"/>
      <w:bookmarkStart w:id="19" w:name="_Toc318691266"/>
      <w:bookmarkStart w:id="20" w:name="_Toc318701137"/>
      <w:bookmarkStart w:id="21" w:name="_Toc318711832"/>
      <w:bookmarkStart w:id="22" w:name="_Toc318770801"/>
      <w:bookmarkStart w:id="23" w:name="_Toc318772653"/>
      <w:bookmarkStart w:id="24" w:name="_Toc318795622"/>
      <w:bookmarkStart w:id="25" w:name="_Toc319229668"/>
      <w:bookmarkStart w:id="26" w:name="_Toc319230125"/>
      <w:bookmarkStart w:id="27" w:name="_Toc319318460"/>
      <w:bookmarkStart w:id="28" w:name="_Toc338133103"/>
      <w:bookmarkStart w:id="29" w:name="_Toc347371755"/>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017CFE10" w14:textId="77777777" w:rsidR="0062688F" w:rsidRDefault="0062688F">
      <w:pPr>
        <w:sectPr w:rsidR="0062688F">
          <w:footerReference w:type="default" r:id="rId10"/>
          <w:pgSz w:w="12240" w:h="15840" w:code="1"/>
          <w:pgMar w:top="1440" w:right="1440" w:bottom="1440" w:left="2160" w:header="720" w:footer="720" w:gutter="0"/>
          <w:paperSrc w:first="1" w:other="1"/>
          <w:pgNumType w:fmt="lowerRoman" w:start="5"/>
          <w:cols w:space="720"/>
        </w:sectPr>
      </w:pPr>
    </w:p>
    <w:sdt>
      <w:sdtPr>
        <w:id w:val="-2137941600"/>
        <w:docPartObj>
          <w:docPartGallery w:val="Table of Contents"/>
          <w:docPartUnique/>
        </w:docPartObj>
      </w:sdtPr>
      <w:sdtEndPr>
        <w:rPr>
          <w:rFonts w:ascii="Times New Roman" w:eastAsia="Times New Roman" w:hAnsi="Times New Roman" w:cs="Times New Roman"/>
          <w:noProof/>
          <w:color w:val="auto"/>
          <w:sz w:val="24"/>
          <w:szCs w:val="24"/>
        </w:rPr>
      </w:sdtEndPr>
      <w:sdtContent>
        <w:p w14:paraId="36CCC3A7" w14:textId="714D5F2C" w:rsidR="004C105D" w:rsidRDefault="004C105D">
          <w:pPr>
            <w:pStyle w:val="TOCHeading"/>
          </w:pPr>
          <w:r>
            <w:t>Table of Contents</w:t>
          </w:r>
        </w:p>
        <w:p w14:paraId="0AC5D67F" w14:textId="43BA5E59" w:rsidR="00A95888" w:rsidRDefault="004C105D">
          <w:pPr>
            <w:pStyle w:val="TOC1"/>
            <w:tabs>
              <w:tab w:val="right" w:leader="dot" w:pos="863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03318545" w:history="1">
            <w:r w:rsidR="00A95888" w:rsidRPr="00644932">
              <w:rPr>
                <w:rStyle w:val="Hyperlink"/>
                <w:noProof/>
              </w:rPr>
              <w:t>ABSTRACT</w:t>
            </w:r>
            <w:r w:rsidR="00A95888">
              <w:rPr>
                <w:noProof/>
                <w:webHidden/>
              </w:rPr>
              <w:tab/>
            </w:r>
            <w:r w:rsidR="00A95888">
              <w:rPr>
                <w:noProof/>
                <w:webHidden/>
              </w:rPr>
              <w:fldChar w:fldCharType="begin"/>
            </w:r>
            <w:r w:rsidR="00A95888">
              <w:rPr>
                <w:noProof/>
                <w:webHidden/>
              </w:rPr>
              <w:instrText xml:space="preserve"> PAGEREF _Toc103318545 \h </w:instrText>
            </w:r>
            <w:r w:rsidR="00A95888">
              <w:rPr>
                <w:noProof/>
                <w:webHidden/>
              </w:rPr>
            </w:r>
            <w:r w:rsidR="00A95888">
              <w:rPr>
                <w:noProof/>
                <w:webHidden/>
              </w:rPr>
              <w:fldChar w:fldCharType="separate"/>
            </w:r>
            <w:r w:rsidR="00A95888">
              <w:rPr>
                <w:noProof/>
                <w:webHidden/>
              </w:rPr>
              <w:t>v</w:t>
            </w:r>
            <w:r w:rsidR="00A95888">
              <w:rPr>
                <w:noProof/>
                <w:webHidden/>
              </w:rPr>
              <w:fldChar w:fldCharType="end"/>
            </w:r>
          </w:hyperlink>
        </w:p>
        <w:p w14:paraId="62C26E5F" w14:textId="34EE5823" w:rsidR="00A95888" w:rsidRDefault="00A95888">
          <w:pPr>
            <w:pStyle w:val="TOC1"/>
            <w:tabs>
              <w:tab w:val="right" w:leader="dot" w:pos="8630"/>
            </w:tabs>
            <w:rPr>
              <w:rFonts w:eastAsiaTheme="minorEastAsia" w:cstheme="minorBidi"/>
              <w:b w:val="0"/>
              <w:bCs w:val="0"/>
              <w:i w:val="0"/>
              <w:iCs w:val="0"/>
              <w:noProof/>
            </w:rPr>
          </w:pPr>
          <w:hyperlink w:anchor="_Toc103318546" w:history="1">
            <w:r w:rsidRPr="00644932">
              <w:rPr>
                <w:rStyle w:val="Hyperlink"/>
                <w:noProof/>
              </w:rPr>
              <w:t>CHAPTER 1</w:t>
            </w:r>
            <w:r>
              <w:rPr>
                <w:noProof/>
                <w:webHidden/>
              </w:rPr>
              <w:tab/>
            </w:r>
            <w:r>
              <w:rPr>
                <w:noProof/>
                <w:webHidden/>
              </w:rPr>
              <w:fldChar w:fldCharType="begin"/>
            </w:r>
            <w:r>
              <w:rPr>
                <w:noProof/>
                <w:webHidden/>
              </w:rPr>
              <w:instrText xml:space="preserve"> PAGEREF _Toc103318546 \h </w:instrText>
            </w:r>
            <w:r>
              <w:rPr>
                <w:noProof/>
                <w:webHidden/>
              </w:rPr>
            </w:r>
            <w:r>
              <w:rPr>
                <w:noProof/>
                <w:webHidden/>
              </w:rPr>
              <w:fldChar w:fldCharType="separate"/>
            </w:r>
            <w:r>
              <w:rPr>
                <w:noProof/>
                <w:webHidden/>
              </w:rPr>
              <w:t>7</w:t>
            </w:r>
            <w:r>
              <w:rPr>
                <w:noProof/>
                <w:webHidden/>
              </w:rPr>
              <w:fldChar w:fldCharType="end"/>
            </w:r>
          </w:hyperlink>
        </w:p>
        <w:p w14:paraId="5811211B" w14:textId="7732114A" w:rsidR="00A95888" w:rsidRDefault="00A95888">
          <w:pPr>
            <w:pStyle w:val="TOC2"/>
            <w:tabs>
              <w:tab w:val="right" w:leader="dot" w:pos="8630"/>
            </w:tabs>
            <w:rPr>
              <w:rFonts w:eastAsiaTheme="minorEastAsia" w:cstheme="minorBidi"/>
              <w:b w:val="0"/>
              <w:bCs w:val="0"/>
              <w:noProof/>
              <w:sz w:val="24"/>
              <w:szCs w:val="24"/>
            </w:rPr>
          </w:pPr>
          <w:hyperlink w:anchor="_Toc103318547" w:history="1">
            <w:r w:rsidRPr="00644932">
              <w:rPr>
                <w:rStyle w:val="Hyperlink"/>
                <w:noProof/>
              </w:rPr>
              <w:t>Introduction</w:t>
            </w:r>
            <w:r>
              <w:rPr>
                <w:noProof/>
                <w:webHidden/>
              </w:rPr>
              <w:tab/>
            </w:r>
            <w:r>
              <w:rPr>
                <w:noProof/>
                <w:webHidden/>
              </w:rPr>
              <w:fldChar w:fldCharType="begin"/>
            </w:r>
            <w:r>
              <w:rPr>
                <w:noProof/>
                <w:webHidden/>
              </w:rPr>
              <w:instrText xml:space="preserve"> PAGEREF _Toc103318547 \h </w:instrText>
            </w:r>
            <w:r>
              <w:rPr>
                <w:noProof/>
                <w:webHidden/>
              </w:rPr>
            </w:r>
            <w:r>
              <w:rPr>
                <w:noProof/>
                <w:webHidden/>
              </w:rPr>
              <w:fldChar w:fldCharType="separate"/>
            </w:r>
            <w:r>
              <w:rPr>
                <w:noProof/>
                <w:webHidden/>
              </w:rPr>
              <w:t>7</w:t>
            </w:r>
            <w:r>
              <w:rPr>
                <w:noProof/>
                <w:webHidden/>
              </w:rPr>
              <w:fldChar w:fldCharType="end"/>
            </w:r>
          </w:hyperlink>
        </w:p>
        <w:p w14:paraId="242FE68C" w14:textId="4D1A150A" w:rsidR="00A95888" w:rsidRDefault="00A95888">
          <w:pPr>
            <w:pStyle w:val="TOC1"/>
            <w:tabs>
              <w:tab w:val="right" w:leader="dot" w:pos="8630"/>
            </w:tabs>
            <w:rPr>
              <w:rFonts w:eastAsiaTheme="minorEastAsia" w:cstheme="minorBidi"/>
              <w:b w:val="0"/>
              <w:bCs w:val="0"/>
              <w:i w:val="0"/>
              <w:iCs w:val="0"/>
              <w:noProof/>
            </w:rPr>
          </w:pPr>
          <w:hyperlink w:anchor="_Toc103318548" w:history="1">
            <w:r w:rsidRPr="00644932">
              <w:rPr>
                <w:rStyle w:val="Hyperlink"/>
                <w:noProof/>
              </w:rPr>
              <w:t>CHAPTER 2</w:t>
            </w:r>
            <w:r>
              <w:rPr>
                <w:noProof/>
                <w:webHidden/>
              </w:rPr>
              <w:tab/>
            </w:r>
            <w:r>
              <w:rPr>
                <w:noProof/>
                <w:webHidden/>
              </w:rPr>
              <w:fldChar w:fldCharType="begin"/>
            </w:r>
            <w:r>
              <w:rPr>
                <w:noProof/>
                <w:webHidden/>
              </w:rPr>
              <w:instrText xml:space="preserve"> PAGEREF _Toc103318548 \h </w:instrText>
            </w:r>
            <w:r>
              <w:rPr>
                <w:noProof/>
                <w:webHidden/>
              </w:rPr>
            </w:r>
            <w:r>
              <w:rPr>
                <w:noProof/>
                <w:webHidden/>
              </w:rPr>
              <w:fldChar w:fldCharType="separate"/>
            </w:r>
            <w:r>
              <w:rPr>
                <w:noProof/>
                <w:webHidden/>
              </w:rPr>
              <w:t>10</w:t>
            </w:r>
            <w:r>
              <w:rPr>
                <w:noProof/>
                <w:webHidden/>
              </w:rPr>
              <w:fldChar w:fldCharType="end"/>
            </w:r>
          </w:hyperlink>
        </w:p>
        <w:p w14:paraId="5CAC4540" w14:textId="75CC8BD3" w:rsidR="00A95888" w:rsidRDefault="00A95888">
          <w:pPr>
            <w:pStyle w:val="TOC2"/>
            <w:tabs>
              <w:tab w:val="right" w:leader="dot" w:pos="8630"/>
            </w:tabs>
            <w:rPr>
              <w:rFonts w:eastAsiaTheme="minorEastAsia" w:cstheme="minorBidi"/>
              <w:b w:val="0"/>
              <w:bCs w:val="0"/>
              <w:noProof/>
              <w:sz w:val="24"/>
              <w:szCs w:val="24"/>
            </w:rPr>
          </w:pPr>
          <w:hyperlink w:anchor="_Toc103318549" w:history="1">
            <w:r w:rsidRPr="00644932">
              <w:rPr>
                <w:rStyle w:val="Hyperlink"/>
                <w:noProof/>
              </w:rPr>
              <w:t>Problem Statement</w:t>
            </w:r>
            <w:r>
              <w:rPr>
                <w:noProof/>
                <w:webHidden/>
              </w:rPr>
              <w:tab/>
            </w:r>
            <w:r>
              <w:rPr>
                <w:noProof/>
                <w:webHidden/>
              </w:rPr>
              <w:fldChar w:fldCharType="begin"/>
            </w:r>
            <w:r>
              <w:rPr>
                <w:noProof/>
                <w:webHidden/>
              </w:rPr>
              <w:instrText xml:space="preserve"> PAGEREF _Toc103318549 \h </w:instrText>
            </w:r>
            <w:r>
              <w:rPr>
                <w:noProof/>
                <w:webHidden/>
              </w:rPr>
            </w:r>
            <w:r>
              <w:rPr>
                <w:noProof/>
                <w:webHidden/>
              </w:rPr>
              <w:fldChar w:fldCharType="separate"/>
            </w:r>
            <w:r>
              <w:rPr>
                <w:noProof/>
                <w:webHidden/>
              </w:rPr>
              <w:t>10</w:t>
            </w:r>
            <w:r>
              <w:rPr>
                <w:noProof/>
                <w:webHidden/>
              </w:rPr>
              <w:fldChar w:fldCharType="end"/>
            </w:r>
          </w:hyperlink>
        </w:p>
        <w:p w14:paraId="57E99186" w14:textId="16E46DC5" w:rsidR="00A95888" w:rsidRDefault="00A95888">
          <w:pPr>
            <w:pStyle w:val="TOC3"/>
            <w:tabs>
              <w:tab w:val="right" w:leader="dot" w:pos="8630"/>
            </w:tabs>
            <w:rPr>
              <w:rFonts w:eastAsiaTheme="minorEastAsia" w:cstheme="minorBidi"/>
              <w:noProof/>
              <w:sz w:val="24"/>
              <w:szCs w:val="24"/>
            </w:rPr>
          </w:pPr>
          <w:hyperlink w:anchor="_Toc103318550" w:history="1">
            <w:r w:rsidRPr="00644932">
              <w:rPr>
                <w:rStyle w:val="Hyperlink"/>
                <w:noProof/>
              </w:rPr>
              <w:t>Internships and School-to-work transition</w:t>
            </w:r>
            <w:r>
              <w:rPr>
                <w:noProof/>
                <w:webHidden/>
              </w:rPr>
              <w:tab/>
            </w:r>
            <w:r>
              <w:rPr>
                <w:noProof/>
                <w:webHidden/>
              </w:rPr>
              <w:fldChar w:fldCharType="begin"/>
            </w:r>
            <w:r>
              <w:rPr>
                <w:noProof/>
                <w:webHidden/>
              </w:rPr>
              <w:instrText xml:space="preserve"> PAGEREF _Toc103318550 \h </w:instrText>
            </w:r>
            <w:r>
              <w:rPr>
                <w:noProof/>
                <w:webHidden/>
              </w:rPr>
            </w:r>
            <w:r>
              <w:rPr>
                <w:noProof/>
                <w:webHidden/>
              </w:rPr>
              <w:fldChar w:fldCharType="separate"/>
            </w:r>
            <w:r>
              <w:rPr>
                <w:noProof/>
                <w:webHidden/>
              </w:rPr>
              <w:t>10</w:t>
            </w:r>
            <w:r>
              <w:rPr>
                <w:noProof/>
                <w:webHidden/>
              </w:rPr>
              <w:fldChar w:fldCharType="end"/>
            </w:r>
          </w:hyperlink>
        </w:p>
        <w:p w14:paraId="3680A363" w14:textId="4A326CC2" w:rsidR="00A95888" w:rsidRDefault="00A95888">
          <w:pPr>
            <w:pStyle w:val="TOC3"/>
            <w:tabs>
              <w:tab w:val="right" w:leader="dot" w:pos="8630"/>
            </w:tabs>
            <w:rPr>
              <w:rFonts w:eastAsiaTheme="minorEastAsia" w:cstheme="minorBidi"/>
              <w:noProof/>
              <w:sz w:val="24"/>
              <w:szCs w:val="24"/>
            </w:rPr>
          </w:pPr>
          <w:hyperlink w:anchor="_Toc103318551" w:history="1">
            <w:r w:rsidRPr="00644932">
              <w:rPr>
                <w:rStyle w:val="Hyperlink"/>
                <w:noProof/>
              </w:rPr>
              <w:t>Academic Performance and School-to-work transition</w:t>
            </w:r>
            <w:r>
              <w:rPr>
                <w:noProof/>
                <w:webHidden/>
              </w:rPr>
              <w:tab/>
            </w:r>
            <w:r>
              <w:rPr>
                <w:noProof/>
                <w:webHidden/>
              </w:rPr>
              <w:fldChar w:fldCharType="begin"/>
            </w:r>
            <w:r>
              <w:rPr>
                <w:noProof/>
                <w:webHidden/>
              </w:rPr>
              <w:instrText xml:space="preserve"> PAGEREF _Toc103318551 \h </w:instrText>
            </w:r>
            <w:r>
              <w:rPr>
                <w:noProof/>
                <w:webHidden/>
              </w:rPr>
            </w:r>
            <w:r>
              <w:rPr>
                <w:noProof/>
                <w:webHidden/>
              </w:rPr>
              <w:fldChar w:fldCharType="separate"/>
            </w:r>
            <w:r>
              <w:rPr>
                <w:noProof/>
                <w:webHidden/>
              </w:rPr>
              <w:t>11</w:t>
            </w:r>
            <w:r>
              <w:rPr>
                <w:noProof/>
                <w:webHidden/>
              </w:rPr>
              <w:fldChar w:fldCharType="end"/>
            </w:r>
          </w:hyperlink>
        </w:p>
        <w:p w14:paraId="0008E16A" w14:textId="743B042D" w:rsidR="00A95888" w:rsidRDefault="00A95888">
          <w:pPr>
            <w:pStyle w:val="TOC1"/>
            <w:tabs>
              <w:tab w:val="right" w:leader="dot" w:pos="8630"/>
            </w:tabs>
            <w:rPr>
              <w:rFonts w:eastAsiaTheme="minorEastAsia" w:cstheme="minorBidi"/>
              <w:b w:val="0"/>
              <w:bCs w:val="0"/>
              <w:i w:val="0"/>
              <w:iCs w:val="0"/>
              <w:noProof/>
            </w:rPr>
          </w:pPr>
          <w:hyperlink w:anchor="_Toc103318552" w:history="1">
            <w:r w:rsidRPr="00644932">
              <w:rPr>
                <w:rStyle w:val="Hyperlink"/>
                <w:noProof/>
              </w:rPr>
              <w:t>CHAPTER 3</w:t>
            </w:r>
            <w:r>
              <w:rPr>
                <w:noProof/>
                <w:webHidden/>
              </w:rPr>
              <w:tab/>
            </w:r>
            <w:r>
              <w:rPr>
                <w:noProof/>
                <w:webHidden/>
              </w:rPr>
              <w:fldChar w:fldCharType="begin"/>
            </w:r>
            <w:r>
              <w:rPr>
                <w:noProof/>
                <w:webHidden/>
              </w:rPr>
              <w:instrText xml:space="preserve"> PAGEREF _Toc103318552 \h </w:instrText>
            </w:r>
            <w:r>
              <w:rPr>
                <w:noProof/>
                <w:webHidden/>
              </w:rPr>
            </w:r>
            <w:r>
              <w:rPr>
                <w:noProof/>
                <w:webHidden/>
              </w:rPr>
              <w:fldChar w:fldCharType="separate"/>
            </w:r>
            <w:r>
              <w:rPr>
                <w:noProof/>
                <w:webHidden/>
              </w:rPr>
              <w:t>12</w:t>
            </w:r>
            <w:r>
              <w:rPr>
                <w:noProof/>
                <w:webHidden/>
              </w:rPr>
              <w:fldChar w:fldCharType="end"/>
            </w:r>
          </w:hyperlink>
        </w:p>
        <w:p w14:paraId="6FBC47D1" w14:textId="4BFE75A4" w:rsidR="00A95888" w:rsidRDefault="00A95888">
          <w:pPr>
            <w:pStyle w:val="TOC2"/>
            <w:tabs>
              <w:tab w:val="right" w:leader="dot" w:pos="8630"/>
            </w:tabs>
            <w:rPr>
              <w:rFonts w:eastAsiaTheme="minorEastAsia" w:cstheme="minorBidi"/>
              <w:b w:val="0"/>
              <w:bCs w:val="0"/>
              <w:noProof/>
              <w:sz w:val="24"/>
              <w:szCs w:val="24"/>
            </w:rPr>
          </w:pPr>
          <w:hyperlink w:anchor="_Toc103318553" w:history="1">
            <w:r w:rsidRPr="00644932">
              <w:rPr>
                <w:rStyle w:val="Hyperlink"/>
                <w:noProof/>
              </w:rPr>
              <w:t>Objectives</w:t>
            </w:r>
            <w:r>
              <w:rPr>
                <w:noProof/>
                <w:webHidden/>
              </w:rPr>
              <w:tab/>
            </w:r>
            <w:r>
              <w:rPr>
                <w:noProof/>
                <w:webHidden/>
              </w:rPr>
              <w:fldChar w:fldCharType="begin"/>
            </w:r>
            <w:r>
              <w:rPr>
                <w:noProof/>
                <w:webHidden/>
              </w:rPr>
              <w:instrText xml:space="preserve"> PAGEREF _Toc103318553 \h </w:instrText>
            </w:r>
            <w:r>
              <w:rPr>
                <w:noProof/>
                <w:webHidden/>
              </w:rPr>
            </w:r>
            <w:r>
              <w:rPr>
                <w:noProof/>
                <w:webHidden/>
              </w:rPr>
              <w:fldChar w:fldCharType="separate"/>
            </w:r>
            <w:r>
              <w:rPr>
                <w:noProof/>
                <w:webHidden/>
              </w:rPr>
              <w:t>12</w:t>
            </w:r>
            <w:r>
              <w:rPr>
                <w:noProof/>
                <w:webHidden/>
              </w:rPr>
              <w:fldChar w:fldCharType="end"/>
            </w:r>
          </w:hyperlink>
        </w:p>
        <w:p w14:paraId="251C127E" w14:textId="4F354BBA" w:rsidR="00A95888" w:rsidRDefault="00A95888">
          <w:pPr>
            <w:pStyle w:val="TOC1"/>
            <w:tabs>
              <w:tab w:val="right" w:leader="dot" w:pos="8630"/>
            </w:tabs>
            <w:rPr>
              <w:rFonts w:eastAsiaTheme="minorEastAsia" w:cstheme="minorBidi"/>
              <w:b w:val="0"/>
              <w:bCs w:val="0"/>
              <w:i w:val="0"/>
              <w:iCs w:val="0"/>
              <w:noProof/>
            </w:rPr>
          </w:pPr>
          <w:hyperlink w:anchor="_Toc103318554" w:history="1">
            <w:r w:rsidRPr="00644932">
              <w:rPr>
                <w:rStyle w:val="Hyperlink"/>
                <w:noProof/>
              </w:rPr>
              <w:t>CHAPTER 4</w:t>
            </w:r>
            <w:r>
              <w:rPr>
                <w:noProof/>
                <w:webHidden/>
              </w:rPr>
              <w:tab/>
            </w:r>
            <w:r>
              <w:rPr>
                <w:noProof/>
                <w:webHidden/>
              </w:rPr>
              <w:fldChar w:fldCharType="begin"/>
            </w:r>
            <w:r>
              <w:rPr>
                <w:noProof/>
                <w:webHidden/>
              </w:rPr>
              <w:instrText xml:space="preserve"> PAGEREF _Toc103318554 \h </w:instrText>
            </w:r>
            <w:r>
              <w:rPr>
                <w:noProof/>
                <w:webHidden/>
              </w:rPr>
            </w:r>
            <w:r>
              <w:rPr>
                <w:noProof/>
                <w:webHidden/>
              </w:rPr>
              <w:fldChar w:fldCharType="separate"/>
            </w:r>
            <w:r>
              <w:rPr>
                <w:noProof/>
                <w:webHidden/>
              </w:rPr>
              <w:t>14</w:t>
            </w:r>
            <w:r>
              <w:rPr>
                <w:noProof/>
                <w:webHidden/>
              </w:rPr>
              <w:fldChar w:fldCharType="end"/>
            </w:r>
          </w:hyperlink>
        </w:p>
        <w:p w14:paraId="40FE2CBD" w14:textId="0BDBBBA5" w:rsidR="00A95888" w:rsidRDefault="00A95888">
          <w:pPr>
            <w:pStyle w:val="TOC2"/>
            <w:tabs>
              <w:tab w:val="right" w:leader="dot" w:pos="8630"/>
            </w:tabs>
            <w:rPr>
              <w:rFonts w:eastAsiaTheme="minorEastAsia" w:cstheme="minorBidi"/>
              <w:b w:val="0"/>
              <w:bCs w:val="0"/>
              <w:noProof/>
              <w:sz w:val="24"/>
              <w:szCs w:val="24"/>
            </w:rPr>
          </w:pPr>
          <w:hyperlink w:anchor="_Toc103318555" w:history="1">
            <w:r w:rsidRPr="00644932">
              <w:rPr>
                <w:rStyle w:val="Hyperlink"/>
                <w:noProof/>
              </w:rPr>
              <w:t>Preliminary Literature Review Objectives</w:t>
            </w:r>
            <w:r>
              <w:rPr>
                <w:noProof/>
                <w:webHidden/>
              </w:rPr>
              <w:tab/>
            </w:r>
            <w:r>
              <w:rPr>
                <w:noProof/>
                <w:webHidden/>
              </w:rPr>
              <w:fldChar w:fldCharType="begin"/>
            </w:r>
            <w:r>
              <w:rPr>
                <w:noProof/>
                <w:webHidden/>
              </w:rPr>
              <w:instrText xml:space="preserve"> PAGEREF _Toc103318555 \h </w:instrText>
            </w:r>
            <w:r>
              <w:rPr>
                <w:noProof/>
                <w:webHidden/>
              </w:rPr>
            </w:r>
            <w:r>
              <w:rPr>
                <w:noProof/>
                <w:webHidden/>
              </w:rPr>
              <w:fldChar w:fldCharType="separate"/>
            </w:r>
            <w:r>
              <w:rPr>
                <w:noProof/>
                <w:webHidden/>
              </w:rPr>
              <w:t>14</w:t>
            </w:r>
            <w:r>
              <w:rPr>
                <w:noProof/>
                <w:webHidden/>
              </w:rPr>
              <w:fldChar w:fldCharType="end"/>
            </w:r>
          </w:hyperlink>
        </w:p>
        <w:p w14:paraId="720714A4" w14:textId="73698AF3" w:rsidR="00A95888" w:rsidRDefault="00A95888">
          <w:pPr>
            <w:pStyle w:val="TOC1"/>
            <w:tabs>
              <w:tab w:val="right" w:leader="dot" w:pos="8630"/>
            </w:tabs>
            <w:rPr>
              <w:rFonts w:eastAsiaTheme="minorEastAsia" w:cstheme="minorBidi"/>
              <w:b w:val="0"/>
              <w:bCs w:val="0"/>
              <w:i w:val="0"/>
              <w:iCs w:val="0"/>
              <w:noProof/>
            </w:rPr>
          </w:pPr>
          <w:hyperlink w:anchor="_Toc103318556" w:history="1">
            <w:r w:rsidRPr="00644932">
              <w:rPr>
                <w:rStyle w:val="Hyperlink"/>
                <w:noProof/>
              </w:rPr>
              <w:t>CHAPTER 5</w:t>
            </w:r>
            <w:r>
              <w:rPr>
                <w:noProof/>
                <w:webHidden/>
              </w:rPr>
              <w:tab/>
            </w:r>
            <w:r>
              <w:rPr>
                <w:noProof/>
                <w:webHidden/>
              </w:rPr>
              <w:fldChar w:fldCharType="begin"/>
            </w:r>
            <w:r>
              <w:rPr>
                <w:noProof/>
                <w:webHidden/>
              </w:rPr>
              <w:instrText xml:space="preserve"> PAGEREF _Toc103318556 \h </w:instrText>
            </w:r>
            <w:r>
              <w:rPr>
                <w:noProof/>
                <w:webHidden/>
              </w:rPr>
            </w:r>
            <w:r>
              <w:rPr>
                <w:noProof/>
                <w:webHidden/>
              </w:rPr>
              <w:fldChar w:fldCharType="separate"/>
            </w:r>
            <w:r>
              <w:rPr>
                <w:noProof/>
                <w:webHidden/>
              </w:rPr>
              <w:t>22</w:t>
            </w:r>
            <w:r>
              <w:rPr>
                <w:noProof/>
                <w:webHidden/>
              </w:rPr>
              <w:fldChar w:fldCharType="end"/>
            </w:r>
          </w:hyperlink>
        </w:p>
        <w:p w14:paraId="14AFCA72" w14:textId="4346E4BF" w:rsidR="00A95888" w:rsidRDefault="00A95888">
          <w:pPr>
            <w:pStyle w:val="TOC2"/>
            <w:tabs>
              <w:tab w:val="right" w:leader="dot" w:pos="8630"/>
            </w:tabs>
            <w:rPr>
              <w:rFonts w:eastAsiaTheme="minorEastAsia" w:cstheme="minorBidi"/>
              <w:b w:val="0"/>
              <w:bCs w:val="0"/>
              <w:noProof/>
              <w:sz w:val="24"/>
              <w:szCs w:val="24"/>
            </w:rPr>
          </w:pPr>
          <w:hyperlink w:anchor="_Toc103318557" w:history="1">
            <w:r w:rsidRPr="00644932">
              <w:rPr>
                <w:rStyle w:val="Hyperlink"/>
                <w:noProof/>
              </w:rPr>
              <w:t>Methodology</w:t>
            </w:r>
            <w:r>
              <w:rPr>
                <w:noProof/>
                <w:webHidden/>
              </w:rPr>
              <w:tab/>
            </w:r>
            <w:r>
              <w:rPr>
                <w:noProof/>
                <w:webHidden/>
              </w:rPr>
              <w:fldChar w:fldCharType="begin"/>
            </w:r>
            <w:r>
              <w:rPr>
                <w:noProof/>
                <w:webHidden/>
              </w:rPr>
              <w:instrText xml:space="preserve"> PAGEREF _Toc103318557 \h </w:instrText>
            </w:r>
            <w:r>
              <w:rPr>
                <w:noProof/>
                <w:webHidden/>
              </w:rPr>
            </w:r>
            <w:r>
              <w:rPr>
                <w:noProof/>
                <w:webHidden/>
              </w:rPr>
              <w:fldChar w:fldCharType="separate"/>
            </w:r>
            <w:r>
              <w:rPr>
                <w:noProof/>
                <w:webHidden/>
              </w:rPr>
              <w:t>22</w:t>
            </w:r>
            <w:r>
              <w:rPr>
                <w:noProof/>
                <w:webHidden/>
              </w:rPr>
              <w:fldChar w:fldCharType="end"/>
            </w:r>
          </w:hyperlink>
        </w:p>
        <w:p w14:paraId="36F63C6D" w14:textId="59F3703C" w:rsidR="00A95888" w:rsidRDefault="00A95888">
          <w:pPr>
            <w:pStyle w:val="TOC2"/>
            <w:tabs>
              <w:tab w:val="right" w:leader="dot" w:pos="8630"/>
            </w:tabs>
            <w:rPr>
              <w:rFonts w:eastAsiaTheme="minorEastAsia" w:cstheme="minorBidi"/>
              <w:b w:val="0"/>
              <w:bCs w:val="0"/>
              <w:noProof/>
              <w:sz w:val="24"/>
              <w:szCs w:val="24"/>
            </w:rPr>
          </w:pPr>
          <w:hyperlink w:anchor="_Toc103318558" w:history="1">
            <w:r w:rsidRPr="00644932">
              <w:rPr>
                <w:rStyle w:val="Hyperlink"/>
                <w:noProof/>
              </w:rPr>
              <w:t>Purpose of study</w:t>
            </w:r>
            <w:r>
              <w:rPr>
                <w:noProof/>
                <w:webHidden/>
              </w:rPr>
              <w:tab/>
            </w:r>
            <w:r>
              <w:rPr>
                <w:noProof/>
                <w:webHidden/>
              </w:rPr>
              <w:fldChar w:fldCharType="begin"/>
            </w:r>
            <w:r>
              <w:rPr>
                <w:noProof/>
                <w:webHidden/>
              </w:rPr>
              <w:instrText xml:space="preserve"> PAGEREF _Toc103318558 \h </w:instrText>
            </w:r>
            <w:r>
              <w:rPr>
                <w:noProof/>
                <w:webHidden/>
              </w:rPr>
            </w:r>
            <w:r>
              <w:rPr>
                <w:noProof/>
                <w:webHidden/>
              </w:rPr>
              <w:fldChar w:fldCharType="separate"/>
            </w:r>
            <w:r>
              <w:rPr>
                <w:noProof/>
                <w:webHidden/>
              </w:rPr>
              <w:t>22</w:t>
            </w:r>
            <w:r>
              <w:rPr>
                <w:noProof/>
                <w:webHidden/>
              </w:rPr>
              <w:fldChar w:fldCharType="end"/>
            </w:r>
          </w:hyperlink>
        </w:p>
        <w:p w14:paraId="1F78E03D" w14:textId="15C26C9C" w:rsidR="00A95888" w:rsidRDefault="00A95888">
          <w:pPr>
            <w:pStyle w:val="TOC2"/>
            <w:tabs>
              <w:tab w:val="right" w:leader="dot" w:pos="8630"/>
            </w:tabs>
            <w:rPr>
              <w:rFonts w:eastAsiaTheme="minorEastAsia" w:cstheme="minorBidi"/>
              <w:b w:val="0"/>
              <w:bCs w:val="0"/>
              <w:noProof/>
              <w:sz w:val="24"/>
              <w:szCs w:val="24"/>
            </w:rPr>
          </w:pPr>
          <w:hyperlink w:anchor="_Toc103318559" w:history="1">
            <w:r w:rsidRPr="00644932">
              <w:rPr>
                <w:rStyle w:val="Hyperlink"/>
                <w:noProof/>
              </w:rPr>
              <w:t>Research Questions</w:t>
            </w:r>
            <w:r>
              <w:rPr>
                <w:noProof/>
                <w:webHidden/>
              </w:rPr>
              <w:tab/>
            </w:r>
            <w:r>
              <w:rPr>
                <w:noProof/>
                <w:webHidden/>
              </w:rPr>
              <w:fldChar w:fldCharType="begin"/>
            </w:r>
            <w:r>
              <w:rPr>
                <w:noProof/>
                <w:webHidden/>
              </w:rPr>
              <w:instrText xml:space="preserve"> PAGEREF _Toc103318559 \h </w:instrText>
            </w:r>
            <w:r>
              <w:rPr>
                <w:noProof/>
                <w:webHidden/>
              </w:rPr>
            </w:r>
            <w:r>
              <w:rPr>
                <w:noProof/>
                <w:webHidden/>
              </w:rPr>
              <w:fldChar w:fldCharType="separate"/>
            </w:r>
            <w:r>
              <w:rPr>
                <w:noProof/>
                <w:webHidden/>
              </w:rPr>
              <w:t>22</w:t>
            </w:r>
            <w:r>
              <w:rPr>
                <w:noProof/>
                <w:webHidden/>
              </w:rPr>
              <w:fldChar w:fldCharType="end"/>
            </w:r>
          </w:hyperlink>
        </w:p>
        <w:p w14:paraId="7B3F584D" w14:textId="44F5F4C3" w:rsidR="00A95888" w:rsidRDefault="00A95888">
          <w:pPr>
            <w:pStyle w:val="TOC2"/>
            <w:tabs>
              <w:tab w:val="right" w:leader="dot" w:pos="8630"/>
            </w:tabs>
            <w:rPr>
              <w:rFonts w:eastAsiaTheme="minorEastAsia" w:cstheme="minorBidi"/>
              <w:b w:val="0"/>
              <w:bCs w:val="0"/>
              <w:noProof/>
              <w:sz w:val="24"/>
              <w:szCs w:val="24"/>
            </w:rPr>
          </w:pPr>
          <w:hyperlink w:anchor="_Toc103318560" w:history="1">
            <w:r w:rsidRPr="00644932">
              <w:rPr>
                <w:rStyle w:val="Hyperlink"/>
                <w:noProof/>
              </w:rPr>
              <w:t>Study Population</w:t>
            </w:r>
            <w:r>
              <w:rPr>
                <w:noProof/>
                <w:webHidden/>
              </w:rPr>
              <w:tab/>
            </w:r>
            <w:r>
              <w:rPr>
                <w:noProof/>
                <w:webHidden/>
              </w:rPr>
              <w:fldChar w:fldCharType="begin"/>
            </w:r>
            <w:r>
              <w:rPr>
                <w:noProof/>
                <w:webHidden/>
              </w:rPr>
              <w:instrText xml:space="preserve"> PAGEREF _Toc103318560 \h </w:instrText>
            </w:r>
            <w:r>
              <w:rPr>
                <w:noProof/>
                <w:webHidden/>
              </w:rPr>
            </w:r>
            <w:r>
              <w:rPr>
                <w:noProof/>
                <w:webHidden/>
              </w:rPr>
              <w:fldChar w:fldCharType="separate"/>
            </w:r>
            <w:r>
              <w:rPr>
                <w:noProof/>
                <w:webHidden/>
              </w:rPr>
              <w:t>23</w:t>
            </w:r>
            <w:r>
              <w:rPr>
                <w:noProof/>
                <w:webHidden/>
              </w:rPr>
              <w:fldChar w:fldCharType="end"/>
            </w:r>
          </w:hyperlink>
        </w:p>
        <w:p w14:paraId="482B8180" w14:textId="7F081011" w:rsidR="00A95888" w:rsidRDefault="00A95888">
          <w:pPr>
            <w:pStyle w:val="TOC2"/>
            <w:tabs>
              <w:tab w:val="right" w:leader="dot" w:pos="8630"/>
            </w:tabs>
            <w:rPr>
              <w:rFonts w:eastAsiaTheme="minorEastAsia" w:cstheme="minorBidi"/>
              <w:b w:val="0"/>
              <w:bCs w:val="0"/>
              <w:noProof/>
              <w:sz w:val="24"/>
              <w:szCs w:val="24"/>
            </w:rPr>
          </w:pPr>
          <w:hyperlink w:anchor="_Toc103318561" w:history="1">
            <w:r w:rsidRPr="00644932">
              <w:rPr>
                <w:rStyle w:val="Hyperlink"/>
                <w:noProof/>
              </w:rPr>
              <w:t>Population justification</w:t>
            </w:r>
            <w:r>
              <w:rPr>
                <w:noProof/>
                <w:webHidden/>
              </w:rPr>
              <w:tab/>
            </w:r>
            <w:r>
              <w:rPr>
                <w:noProof/>
                <w:webHidden/>
              </w:rPr>
              <w:fldChar w:fldCharType="begin"/>
            </w:r>
            <w:r>
              <w:rPr>
                <w:noProof/>
                <w:webHidden/>
              </w:rPr>
              <w:instrText xml:space="preserve"> PAGEREF _Toc103318561 \h </w:instrText>
            </w:r>
            <w:r>
              <w:rPr>
                <w:noProof/>
                <w:webHidden/>
              </w:rPr>
            </w:r>
            <w:r>
              <w:rPr>
                <w:noProof/>
                <w:webHidden/>
              </w:rPr>
              <w:fldChar w:fldCharType="separate"/>
            </w:r>
            <w:r>
              <w:rPr>
                <w:noProof/>
                <w:webHidden/>
              </w:rPr>
              <w:t>23</w:t>
            </w:r>
            <w:r>
              <w:rPr>
                <w:noProof/>
                <w:webHidden/>
              </w:rPr>
              <w:fldChar w:fldCharType="end"/>
            </w:r>
          </w:hyperlink>
        </w:p>
        <w:p w14:paraId="4813EB55" w14:textId="4BEC5997" w:rsidR="00A95888" w:rsidRDefault="00A95888">
          <w:pPr>
            <w:pStyle w:val="TOC2"/>
            <w:tabs>
              <w:tab w:val="right" w:leader="dot" w:pos="8630"/>
            </w:tabs>
            <w:rPr>
              <w:rFonts w:eastAsiaTheme="minorEastAsia" w:cstheme="minorBidi"/>
              <w:b w:val="0"/>
              <w:bCs w:val="0"/>
              <w:noProof/>
              <w:sz w:val="24"/>
              <w:szCs w:val="24"/>
            </w:rPr>
          </w:pPr>
          <w:hyperlink w:anchor="_Toc103318562" w:history="1">
            <w:r w:rsidRPr="00644932">
              <w:rPr>
                <w:rStyle w:val="Hyperlink"/>
                <w:noProof/>
              </w:rPr>
              <w:t>Sources of Data</w:t>
            </w:r>
            <w:r>
              <w:rPr>
                <w:noProof/>
                <w:webHidden/>
              </w:rPr>
              <w:tab/>
            </w:r>
            <w:r>
              <w:rPr>
                <w:noProof/>
                <w:webHidden/>
              </w:rPr>
              <w:fldChar w:fldCharType="begin"/>
            </w:r>
            <w:r>
              <w:rPr>
                <w:noProof/>
                <w:webHidden/>
              </w:rPr>
              <w:instrText xml:space="preserve"> PAGEREF _Toc103318562 \h </w:instrText>
            </w:r>
            <w:r>
              <w:rPr>
                <w:noProof/>
                <w:webHidden/>
              </w:rPr>
            </w:r>
            <w:r>
              <w:rPr>
                <w:noProof/>
                <w:webHidden/>
              </w:rPr>
              <w:fldChar w:fldCharType="separate"/>
            </w:r>
            <w:r>
              <w:rPr>
                <w:noProof/>
                <w:webHidden/>
              </w:rPr>
              <w:t>23</w:t>
            </w:r>
            <w:r>
              <w:rPr>
                <w:noProof/>
                <w:webHidden/>
              </w:rPr>
              <w:fldChar w:fldCharType="end"/>
            </w:r>
          </w:hyperlink>
        </w:p>
        <w:p w14:paraId="3F3801EE" w14:textId="06DB1752" w:rsidR="00A95888" w:rsidRDefault="00A95888">
          <w:pPr>
            <w:pStyle w:val="TOC2"/>
            <w:tabs>
              <w:tab w:val="right" w:leader="dot" w:pos="8630"/>
            </w:tabs>
            <w:rPr>
              <w:rFonts w:eastAsiaTheme="minorEastAsia" w:cstheme="minorBidi"/>
              <w:b w:val="0"/>
              <w:bCs w:val="0"/>
              <w:noProof/>
              <w:sz w:val="24"/>
              <w:szCs w:val="24"/>
            </w:rPr>
          </w:pPr>
          <w:hyperlink w:anchor="_Toc103318563" w:history="1">
            <w:r w:rsidRPr="00644932">
              <w:rPr>
                <w:rStyle w:val="Hyperlink"/>
                <w:noProof/>
              </w:rPr>
              <w:t>Research Procedure</w:t>
            </w:r>
            <w:r>
              <w:rPr>
                <w:noProof/>
                <w:webHidden/>
              </w:rPr>
              <w:tab/>
            </w:r>
            <w:r>
              <w:rPr>
                <w:noProof/>
                <w:webHidden/>
              </w:rPr>
              <w:fldChar w:fldCharType="begin"/>
            </w:r>
            <w:r>
              <w:rPr>
                <w:noProof/>
                <w:webHidden/>
              </w:rPr>
              <w:instrText xml:space="preserve"> PAGEREF _Toc103318563 \h </w:instrText>
            </w:r>
            <w:r>
              <w:rPr>
                <w:noProof/>
                <w:webHidden/>
              </w:rPr>
            </w:r>
            <w:r>
              <w:rPr>
                <w:noProof/>
                <w:webHidden/>
              </w:rPr>
              <w:fldChar w:fldCharType="separate"/>
            </w:r>
            <w:r>
              <w:rPr>
                <w:noProof/>
                <w:webHidden/>
              </w:rPr>
              <w:t>24</w:t>
            </w:r>
            <w:r>
              <w:rPr>
                <w:noProof/>
                <w:webHidden/>
              </w:rPr>
              <w:fldChar w:fldCharType="end"/>
            </w:r>
          </w:hyperlink>
        </w:p>
        <w:p w14:paraId="62AEF06F" w14:textId="30F924C0" w:rsidR="00A95888" w:rsidRDefault="00A95888">
          <w:pPr>
            <w:pStyle w:val="TOC3"/>
            <w:tabs>
              <w:tab w:val="right" w:leader="dot" w:pos="8630"/>
            </w:tabs>
            <w:rPr>
              <w:rFonts w:eastAsiaTheme="minorEastAsia" w:cstheme="minorBidi"/>
              <w:noProof/>
              <w:sz w:val="24"/>
              <w:szCs w:val="24"/>
            </w:rPr>
          </w:pPr>
          <w:hyperlink w:anchor="_Toc103318564" w:history="1">
            <w:r w:rsidRPr="00644932">
              <w:rPr>
                <w:rStyle w:val="Hyperlink"/>
                <w:noProof/>
              </w:rPr>
              <w:t>Soliciting Participants</w:t>
            </w:r>
            <w:r>
              <w:rPr>
                <w:noProof/>
                <w:webHidden/>
              </w:rPr>
              <w:tab/>
            </w:r>
            <w:r>
              <w:rPr>
                <w:noProof/>
                <w:webHidden/>
              </w:rPr>
              <w:fldChar w:fldCharType="begin"/>
            </w:r>
            <w:r>
              <w:rPr>
                <w:noProof/>
                <w:webHidden/>
              </w:rPr>
              <w:instrText xml:space="preserve"> PAGEREF _Toc103318564 \h </w:instrText>
            </w:r>
            <w:r>
              <w:rPr>
                <w:noProof/>
                <w:webHidden/>
              </w:rPr>
            </w:r>
            <w:r>
              <w:rPr>
                <w:noProof/>
                <w:webHidden/>
              </w:rPr>
              <w:fldChar w:fldCharType="separate"/>
            </w:r>
            <w:r>
              <w:rPr>
                <w:noProof/>
                <w:webHidden/>
              </w:rPr>
              <w:t>24</w:t>
            </w:r>
            <w:r>
              <w:rPr>
                <w:noProof/>
                <w:webHidden/>
              </w:rPr>
              <w:fldChar w:fldCharType="end"/>
            </w:r>
          </w:hyperlink>
        </w:p>
        <w:p w14:paraId="6C4ABE85" w14:textId="533CAD3C" w:rsidR="00A95888" w:rsidRDefault="00A95888">
          <w:pPr>
            <w:pStyle w:val="TOC3"/>
            <w:tabs>
              <w:tab w:val="right" w:leader="dot" w:pos="8630"/>
            </w:tabs>
            <w:rPr>
              <w:rFonts w:eastAsiaTheme="minorEastAsia" w:cstheme="minorBidi"/>
              <w:noProof/>
              <w:sz w:val="24"/>
              <w:szCs w:val="24"/>
            </w:rPr>
          </w:pPr>
          <w:hyperlink w:anchor="_Toc103318565" w:history="1">
            <w:r w:rsidRPr="00644932">
              <w:rPr>
                <w:rStyle w:val="Hyperlink"/>
                <w:noProof/>
              </w:rPr>
              <w:t>Informed Consent</w:t>
            </w:r>
            <w:r>
              <w:rPr>
                <w:noProof/>
                <w:webHidden/>
              </w:rPr>
              <w:tab/>
            </w:r>
            <w:r>
              <w:rPr>
                <w:noProof/>
                <w:webHidden/>
              </w:rPr>
              <w:fldChar w:fldCharType="begin"/>
            </w:r>
            <w:r>
              <w:rPr>
                <w:noProof/>
                <w:webHidden/>
              </w:rPr>
              <w:instrText xml:space="preserve"> PAGEREF _Toc103318565 \h </w:instrText>
            </w:r>
            <w:r>
              <w:rPr>
                <w:noProof/>
                <w:webHidden/>
              </w:rPr>
            </w:r>
            <w:r>
              <w:rPr>
                <w:noProof/>
                <w:webHidden/>
              </w:rPr>
              <w:fldChar w:fldCharType="separate"/>
            </w:r>
            <w:r>
              <w:rPr>
                <w:noProof/>
                <w:webHidden/>
              </w:rPr>
              <w:t>24</w:t>
            </w:r>
            <w:r>
              <w:rPr>
                <w:noProof/>
                <w:webHidden/>
              </w:rPr>
              <w:fldChar w:fldCharType="end"/>
            </w:r>
          </w:hyperlink>
        </w:p>
        <w:p w14:paraId="0A7BD940" w14:textId="4E05B78E" w:rsidR="00A95888" w:rsidRDefault="00A95888">
          <w:pPr>
            <w:pStyle w:val="TOC3"/>
            <w:tabs>
              <w:tab w:val="right" w:leader="dot" w:pos="8630"/>
            </w:tabs>
            <w:rPr>
              <w:rFonts w:eastAsiaTheme="minorEastAsia" w:cstheme="minorBidi"/>
              <w:noProof/>
              <w:sz w:val="24"/>
              <w:szCs w:val="24"/>
            </w:rPr>
          </w:pPr>
          <w:hyperlink w:anchor="_Toc103318566" w:history="1">
            <w:r w:rsidRPr="00644932">
              <w:rPr>
                <w:rStyle w:val="Hyperlink"/>
                <w:noProof/>
              </w:rPr>
              <w:t>Data Collection Procedures</w:t>
            </w:r>
            <w:r>
              <w:rPr>
                <w:noProof/>
                <w:webHidden/>
              </w:rPr>
              <w:tab/>
            </w:r>
            <w:r>
              <w:rPr>
                <w:noProof/>
                <w:webHidden/>
              </w:rPr>
              <w:fldChar w:fldCharType="begin"/>
            </w:r>
            <w:r>
              <w:rPr>
                <w:noProof/>
                <w:webHidden/>
              </w:rPr>
              <w:instrText xml:space="preserve"> PAGEREF _Toc103318566 \h </w:instrText>
            </w:r>
            <w:r>
              <w:rPr>
                <w:noProof/>
                <w:webHidden/>
              </w:rPr>
            </w:r>
            <w:r>
              <w:rPr>
                <w:noProof/>
                <w:webHidden/>
              </w:rPr>
              <w:fldChar w:fldCharType="separate"/>
            </w:r>
            <w:r>
              <w:rPr>
                <w:noProof/>
                <w:webHidden/>
              </w:rPr>
              <w:t>24</w:t>
            </w:r>
            <w:r>
              <w:rPr>
                <w:noProof/>
                <w:webHidden/>
              </w:rPr>
              <w:fldChar w:fldCharType="end"/>
            </w:r>
          </w:hyperlink>
        </w:p>
        <w:p w14:paraId="4C4A1323" w14:textId="0A24A95A" w:rsidR="00A95888" w:rsidRDefault="00A95888">
          <w:pPr>
            <w:pStyle w:val="TOC2"/>
            <w:tabs>
              <w:tab w:val="right" w:leader="dot" w:pos="8630"/>
            </w:tabs>
            <w:rPr>
              <w:rFonts w:eastAsiaTheme="minorEastAsia" w:cstheme="minorBidi"/>
              <w:b w:val="0"/>
              <w:bCs w:val="0"/>
              <w:noProof/>
              <w:sz w:val="24"/>
              <w:szCs w:val="24"/>
            </w:rPr>
          </w:pPr>
          <w:hyperlink w:anchor="_Toc103318567" w:history="1">
            <w:r w:rsidRPr="00644932">
              <w:rPr>
                <w:rStyle w:val="Hyperlink"/>
                <w:noProof/>
              </w:rPr>
              <w:t>Ethical Considerations</w:t>
            </w:r>
            <w:r>
              <w:rPr>
                <w:noProof/>
                <w:webHidden/>
              </w:rPr>
              <w:tab/>
            </w:r>
            <w:r>
              <w:rPr>
                <w:noProof/>
                <w:webHidden/>
              </w:rPr>
              <w:fldChar w:fldCharType="begin"/>
            </w:r>
            <w:r>
              <w:rPr>
                <w:noProof/>
                <w:webHidden/>
              </w:rPr>
              <w:instrText xml:space="preserve"> PAGEREF _Toc103318567 \h </w:instrText>
            </w:r>
            <w:r>
              <w:rPr>
                <w:noProof/>
                <w:webHidden/>
              </w:rPr>
            </w:r>
            <w:r>
              <w:rPr>
                <w:noProof/>
                <w:webHidden/>
              </w:rPr>
              <w:fldChar w:fldCharType="separate"/>
            </w:r>
            <w:r>
              <w:rPr>
                <w:noProof/>
                <w:webHidden/>
              </w:rPr>
              <w:t>25</w:t>
            </w:r>
            <w:r>
              <w:rPr>
                <w:noProof/>
                <w:webHidden/>
              </w:rPr>
              <w:fldChar w:fldCharType="end"/>
            </w:r>
          </w:hyperlink>
        </w:p>
        <w:p w14:paraId="50CD09F8" w14:textId="33A6AB7E" w:rsidR="00A95888" w:rsidRDefault="00A95888">
          <w:pPr>
            <w:pStyle w:val="TOC3"/>
            <w:tabs>
              <w:tab w:val="right" w:leader="dot" w:pos="8630"/>
            </w:tabs>
            <w:rPr>
              <w:rFonts w:eastAsiaTheme="minorEastAsia" w:cstheme="minorBidi"/>
              <w:noProof/>
              <w:sz w:val="24"/>
              <w:szCs w:val="24"/>
            </w:rPr>
          </w:pPr>
          <w:hyperlink w:anchor="_Toc103318568" w:history="1">
            <w:r w:rsidRPr="00644932">
              <w:rPr>
                <w:rStyle w:val="Hyperlink"/>
                <w:noProof/>
              </w:rPr>
              <w:t>Considerations during data collection</w:t>
            </w:r>
            <w:r>
              <w:rPr>
                <w:noProof/>
                <w:webHidden/>
              </w:rPr>
              <w:tab/>
            </w:r>
            <w:r>
              <w:rPr>
                <w:noProof/>
                <w:webHidden/>
              </w:rPr>
              <w:fldChar w:fldCharType="begin"/>
            </w:r>
            <w:r>
              <w:rPr>
                <w:noProof/>
                <w:webHidden/>
              </w:rPr>
              <w:instrText xml:space="preserve"> PAGEREF _Toc103318568 \h </w:instrText>
            </w:r>
            <w:r>
              <w:rPr>
                <w:noProof/>
                <w:webHidden/>
              </w:rPr>
            </w:r>
            <w:r>
              <w:rPr>
                <w:noProof/>
                <w:webHidden/>
              </w:rPr>
              <w:fldChar w:fldCharType="separate"/>
            </w:r>
            <w:r>
              <w:rPr>
                <w:noProof/>
                <w:webHidden/>
              </w:rPr>
              <w:t>25</w:t>
            </w:r>
            <w:r>
              <w:rPr>
                <w:noProof/>
                <w:webHidden/>
              </w:rPr>
              <w:fldChar w:fldCharType="end"/>
            </w:r>
          </w:hyperlink>
        </w:p>
        <w:p w14:paraId="65044A48" w14:textId="3DEF0B51" w:rsidR="00A95888" w:rsidRDefault="00A95888">
          <w:pPr>
            <w:pStyle w:val="TOC3"/>
            <w:tabs>
              <w:tab w:val="right" w:leader="dot" w:pos="8630"/>
            </w:tabs>
            <w:rPr>
              <w:rFonts w:eastAsiaTheme="minorEastAsia" w:cstheme="minorBidi"/>
              <w:noProof/>
              <w:sz w:val="24"/>
              <w:szCs w:val="24"/>
            </w:rPr>
          </w:pPr>
          <w:hyperlink w:anchor="_Toc103318569" w:history="1">
            <w:r w:rsidRPr="00644932">
              <w:rPr>
                <w:rStyle w:val="Hyperlink"/>
                <w:noProof/>
              </w:rPr>
              <w:t>Considerations of Researcher Bias</w:t>
            </w:r>
            <w:r>
              <w:rPr>
                <w:noProof/>
                <w:webHidden/>
              </w:rPr>
              <w:tab/>
            </w:r>
            <w:r>
              <w:rPr>
                <w:noProof/>
                <w:webHidden/>
              </w:rPr>
              <w:fldChar w:fldCharType="begin"/>
            </w:r>
            <w:r>
              <w:rPr>
                <w:noProof/>
                <w:webHidden/>
              </w:rPr>
              <w:instrText xml:space="preserve"> PAGEREF _Toc103318569 \h </w:instrText>
            </w:r>
            <w:r>
              <w:rPr>
                <w:noProof/>
                <w:webHidden/>
              </w:rPr>
            </w:r>
            <w:r>
              <w:rPr>
                <w:noProof/>
                <w:webHidden/>
              </w:rPr>
              <w:fldChar w:fldCharType="separate"/>
            </w:r>
            <w:r>
              <w:rPr>
                <w:noProof/>
                <w:webHidden/>
              </w:rPr>
              <w:t>25</w:t>
            </w:r>
            <w:r>
              <w:rPr>
                <w:noProof/>
                <w:webHidden/>
              </w:rPr>
              <w:fldChar w:fldCharType="end"/>
            </w:r>
          </w:hyperlink>
        </w:p>
        <w:p w14:paraId="70A2882A" w14:textId="4C1E993D" w:rsidR="00A95888" w:rsidRDefault="00A95888">
          <w:pPr>
            <w:pStyle w:val="TOC1"/>
            <w:tabs>
              <w:tab w:val="right" w:leader="dot" w:pos="8630"/>
            </w:tabs>
            <w:rPr>
              <w:rFonts w:eastAsiaTheme="minorEastAsia" w:cstheme="minorBidi"/>
              <w:b w:val="0"/>
              <w:bCs w:val="0"/>
              <w:i w:val="0"/>
              <w:iCs w:val="0"/>
              <w:noProof/>
            </w:rPr>
          </w:pPr>
          <w:hyperlink w:anchor="_Toc103318570" w:history="1">
            <w:r w:rsidRPr="00644932">
              <w:rPr>
                <w:rStyle w:val="Hyperlink"/>
                <w:noProof/>
              </w:rPr>
              <w:t>BIBLIOGRAPHY</w:t>
            </w:r>
            <w:r>
              <w:rPr>
                <w:noProof/>
                <w:webHidden/>
              </w:rPr>
              <w:tab/>
            </w:r>
            <w:r>
              <w:rPr>
                <w:noProof/>
                <w:webHidden/>
              </w:rPr>
              <w:fldChar w:fldCharType="begin"/>
            </w:r>
            <w:r>
              <w:rPr>
                <w:noProof/>
                <w:webHidden/>
              </w:rPr>
              <w:instrText xml:space="preserve"> PAGEREF _Toc103318570 \h </w:instrText>
            </w:r>
            <w:r>
              <w:rPr>
                <w:noProof/>
                <w:webHidden/>
              </w:rPr>
            </w:r>
            <w:r>
              <w:rPr>
                <w:noProof/>
                <w:webHidden/>
              </w:rPr>
              <w:fldChar w:fldCharType="separate"/>
            </w:r>
            <w:r>
              <w:rPr>
                <w:noProof/>
                <w:webHidden/>
              </w:rPr>
              <w:t>26</w:t>
            </w:r>
            <w:r>
              <w:rPr>
                <w:noProof/>
                <w:webHidden/>
              </w:rPr>
              <w:fldChar w:fldCharType="end"/>
            </w:r>
          </w:hyperlink>
        </w:p>
        <w:p w14:paraId="57A109F5" w14:textId="264EB58F" w:rsidR="006F2932" w:rsidRDefault="004C105D" w:rsidP="006F2932">
          <w:pPr>
            <w:rPr>
              <w:b/>
              <w:bCs/>
              <w:noProof/>
            </w:rPr>
          </w:pPr>
          <w:r>
            <w:rPr>
              <w:b/>
              <w:bCs/>
              <w:noProof/>
            </w:rPr>
            <w:fldChar w:fldCharType="end"/>
          </w:r>
        </w:p>
      </w:sdtContent>
    </w:sdt>
    <w:p w14:paraId="53156213" w14:textId="76604E29" w:rsidR="006F2932" w:rsidRDefault="006F2932" w:rsidP="006F2932">
      <w:pPr>
        <w:rPr>
          <w:b/>
          <w:bCs/>
          <w:noProof/>
        </w:rPr>
      </w:pPr>
    </w:p>
    <w:p w14:paraId="67A3843C" w14:textId="36C9CDB8" w:rsidR="006F2932" w:rsidRDefault="006F2932" w:rsidP="006F2932">
      <w:pPr>
        <w:rPr>
          <w:b/>
          <w:bCs/>
          <w:noProof/>
        </w:rPr>
      </w:pPr>
    </w:p>
    <w:p w14:paraId="76E5D053" w14:textId="6976011A" w:rsidR="006F2932" w:rsidRDefault="006F2932" w:rsidP="006F2932">
      <w:pPr>
        <w:rPr>
          <w:b/>
          <w:bCs/>
          <w:noProof/>
        </w:rPr>
      </w:pPr>
    </w:p>
    <w:p w14:paraId="6F153382" w14:textId="1B66061A" w:rsidR="006F2932" w:rsidRDefault="006F2932" w:rsidP="006F2932">
      <w:pPr>
        <w:rPr>
          <w:b/>
          <w:bCs/>
          <w:noProof/>
        </w:rPr>
      </w:pPr>
    </w:p>
    <w:p w14:paraId="3404E14C" w14:textId="3A43EFE2" w:rsidR="006F2932" w:rsidRDefault="006F2932" w:rsidP="006F2932">
      <w:pPr>
        <w:rPr>
          <w:b/>
          <w:bCs/>
          <w:noProof/>
        </w:rPr>
      </w:pPr>
    </w:p>
    <w:p w14:paraId="5B5691AF" w14:textId="231FC596" w:rsidR="006F2932" w:rsidRDefault="006F2932" w:rsidP="006F2932">
      <w:pPr>
        <w:rPr>
          <w:b/>
          <w:bCs/>
          <w:noProof/>
        </w:rPr>
      </w:pPr>
    </w:p>
    <w:p w14:paraId="14EBCB42" w14:textId="77777777" w:rsidR="006F2932" w:rsidRDefault="006F2932" w:rsidP="006F2932"/>
    <w:p w14:paraId="1A8A102A" w14:textId="5E9D67B9" w:rsidR="0062688F" w:rsidRDefault="0062688F" w:rsidP="006F2932">
      <w:pPr>
        <w:pStyle w:val="Heading1"/>
      </w:pPr>
      <w:bookmarkStart w:id="30" w:name="_Toc103318546"/>
      <w:r>
        <w:lastRenderedPageBreak/>
        <w:t>CHAPTER 1</w:t>
      </w:r>
      <w:bookmarkStart w:id="31" w:name="_Toc311875603"/>
      <w:bookmarkStart w:id="32" w:name="_Toc315941722"/>
      <w:bookmarkStart w:id="33" w:name="_Toc318691097"/>
      <w:bookmarkStart w:id="34" w:name="_Toc318691267"/>
      <w:bookmarkStart w:id="35" w:name="_Toc318701138"/>
      <w:bookmarkStart w:id="36" w:name="_Toc318711833"/>
      <w:bookmarkStart w:id="37" w:name="_Toc318770802"/>
      <w:bookmarkStart w:id="38" w:name="_Toc318772654"/>
      <w:bookmarkStart w:id="39" w:name="_Toc318795623"/>
      <w:bookmarkStart w:id="40" w:name="_Toc319229669"/>
      <w:bookmarkStart w:id="41" w:name="_Toc319230126"/>
      <w:bookmarkStart w:id="42" w:name="_Toc319318461"/>
      <w:bookmarkStart w:id="43" w:name="_Toc338133104"/>
      <w:bookmarkStart w:id="44" w:name="_Toc347370917"/>
      <w:bookmarkStart w:id="45" w:name="_Toc347371756"/>
      <w:bookmarkStart w:id="46" w:name="_Toc33520214"/>
      <w:bookmarkEnd w:id="30"/>
      <w:r w:rsidR="00831CA3">
        <w:t xml:space="preserve">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D9ACCAC" w14:textId="2219BC19" w:rsidR="0062688F" w:rsidRDefault="0062688F" w:rsidP="00536BE2">
      <w:pPr>
        <w:pStyle w:val="Heading2"/>
      </w:pPr>
      <w:bookmarkStart w:id="47" w:name="_Toc311875604"/>
      <w:bookmarkStart w:id="48" w:name="_Toc315941723"/>
      <w:bookmarkStart w:id="49" w:name="_Toc318691098"/>
      <w:bookmarkStart w:id="50" w:name="_Toc318691268"/>
      <w:bookmarkStart w:id="51" w:name="_Toc318701139"/>
      <w:bookmarkStart w:id="52" w:name="_Toc318711834"/>
      <w:bookmarkStart w:id="53" w:name="_Toc318770803"/>
      <w:bookmarkStart w:id="54" w:name="_Toc318772655"/>
      <w:bookmarkStart w:id="55" w:name="_Toc318795624"/>
      <w:bookmarkStart w:id="56" w:name="_Toc319229670"/>
      <w:bookmarkStart w:id="57" w:name="_Toc319230127"/>
      <w:bookmarkStart w:id="58" w:name="_Toc319318462"/>
      <w:bookmarkStart w:id="59" w:name="_Toc338133105"/>
      <w:bookmarkStart w:id="60" w:name="_Toc347370918"/>
      <w:bookmarkStart w:id="61" w:name="_Toc347371757"/>
      <w:bookmarkStart w:id="62" w:name="_Toc33520215"/>
      <w:bookmarkStart w:id="63" w:name="_Toc103318547"/>
      <w:r>
        <w:t>Introduction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3F17F10" w14:textId="2649C933" w:rsidR="0074722A" w:rsidRDefault="0074722A" w:rsidP="00163C47">
      <w:pPr>
        <w:pStyle w:val="Paragraph-text"/>
      </w:pPr>
      <w:r>
        <w:t xml:space="preserve">It is a known fact that </w:t>
      </w:r>
      <w:r>
        <w:t xml:space="preserve">any </w:t>
      </w:r>
      <w:r>
        <w:t xml:space="preserve">transition in life </w:t>
      </w:r>
      <w:r>
        <w:t>is</w:t>
      </w:r>
      <w:r>
        <w:t xml:space="preserve"> never easy. Be it </w:t>
      </w:r>
      <w:r>
        <w:t>a</w:t>
      </w:r>
      <w:r>
        <w:t xml:space="preserve"> </w:t>
      </w:r>
      <w:r>
        <w:t>life event</w:t>
      </w:r>
      <w:r>
        <w:t xml:space="preserve">, </w:t>
      </w:r>
      <w:r>
        <w:t xml:space="preserve">college </w:t>
      </w:r>
      <w:r>
        <w:t>to</w:t>
      </w:r>
      <w:r>
        <w:t xml:space="preserve"> </w:t>
      </w:r>
      <w:r>
        <w:t xml:space="preserve">work, </w:t>
      </w:r>
      <w:r>
        <w:t xml:space="preserve">a new </w:t>
      </w:r>
      <w:r>
        <w:t xml:space="preserve">job role, or </w:t>
      </w:r>
      <w:r>
        <w:t xml:space="preserve">a </w:t>
      </w:r>
      <w:r>
        <w:t xml:space="preserve">career </w:t>
      </w:r>
      <w:r>
        <w:t>transition from one field to another</w:t>
      </w:r>
      <w:r>
        <w:t xml:space="preserve">. Every change during the transition requires understanding, preparation, initiation, </w:t>
      </w:r>
      <w:r>
        <w:t>and</w:t>
      </w:r>
      <w:r>
        <w:t xml:space="preserve"> support to make them </w:t>
      </w:r>
      <w:r w:rsidR="000629E4">
        <w:t xml:space="preserve">meaningful, </w:t>
      </w:r>
      <w:r>
        <w:t>successful</w:t>
      </w:r>
      <w:r w:rsidR="000629E4">
        <w:t>,</w:t>
      </w:r>
      <w:r>
        <w:t xml:space="preserve"> and satisfactory. One needs to prepare for any transitions by developing the skills and knowledge to apply them </w:t>
      </w:r>
      <w:r>
        <w:t>in each</w:t>
      </w:r>
      <w:r>
        <w:t xml:space="preserve"> context.</w:t>
      </w:r>
    </w:p>
    <w:p w14:paraId="39016DDA" w14:textId="0CE5B8E7" w:rsidR="0074722A" w:rsidRDefault="0074722A" w:rsidP="00163C47">
      <w:pPr>
        <w:pStyle w:val="Paragraph-text"/>
      </w:pPr>
      <w:r>
        <w:t xml:space="preserve">One of the keys to financial independence in life is the ability of an individual to move to work after school/college. It also helps the economic growth of the world. The work which provides meaning and purpose would lead an individual to get more engaged, thus helping to pursue a </w:t>
      </w:r>
      <w:r w:rsidR="000629E4">
        <w:t xml:space="preserve">purposeful, </w:t>
      </w:r>
      <w:r>
        <w:t>happy</w:t>
      </w:r>
      <w:r w:rsidR="000629E4">
        <w:t xml:space="preserve">, </w:t>
      </w:r>
      <w:r>
        <w:t xml:space="preserve">and satisfying career. </w:t>
      </w:r>
      <w:r w:rsidR="000629E4">
        <w:t>Some of t</w:t>
      </w:r>
      <w:r>
        <w:t xml:space="preserve">he school/college programs offer up-to-date skills, knowledge, and industry exposure </w:t>
      </w:r>
      <w:r w:rsidR="000629E4">
        <w:t>supports</w:t>
      </w:r>
      <w:r>
        <w:t xml:space="preserve"> the students for an </w:t>
      </w:r>
      <w:r w:rsidR="00BE7676">
        <w:t>active</w:t>
      </w:r>
      <w:r>
        <w:t xml:space="preserve"> transition from school to work. The industry engagement with academia in providing visibility to its needs on skills and knowledge in days/years to come and an opportunity for individuals to have first-hand experience of work while at college</w:t>
      </w:r>
      <w:r w:rsidR="000629E4">
        <w:t>.</w:t>
      </w:r>
      <w:r>
        <w:t xml:space="preserve"> </w:t>
      </w:r>
      <w:r w:rsidR="000629E4">
        <w:t xml:space="preserve">This kind of interaction between industry and academia </w:t>
      </w:r>
      <w:r>
        <w:t xml:space="preserve">will help develop effective programs at schools/colleges. </w:t>
      </w:r>
    </w:p>
    <w:p w14:paraId="40F7D467" w14:textId="29A0A0CA" w:rsidR="002579AB" w:rsidRDefault="002579AB" w:rsidP="00163C47">
      <w:pPr>
        <w:pStyle w:val="Paragraph-text"/>
      </w:pPr>
      <w:r w:rsidRPr="002579AB">
        <w:t xml:space="preserve">School-to-work transition refers to all the activities, programs, processes, and training designed for students to start their careers. While what an individual learns right from the early years of education helps </w:t>
      </w:r>
      <w:r w:rsidR="004D2BCE">
        <w:t>in</w:t>
      </w:r>
      <w:r w:rsidRPr="002579AB">
        <w:t xml:space="preserve"> the workplace, the learning in the last few years in the school/college matters the mos</w:t>
      </w:r>
      <w:r w:rsidR="00BE7676">
        <w:t xml:space="preserve">t </w:t>
      </w:r>
      <w:r w:rsidRPr="002579AB">
        <w:t xml:space="preserve">for a smooth workplace transition and </w:t>
      </w:r>
      <w:r w:rsidR="00BE7676">
        <w:t>career direction in the initial phase</w:t>
      </w:r>
      <w:r w:rsidRPr="002579AB">
        <w:t xml:space="preserve">. Hence the preparation for the workplace becomes a topic of research interest both globally as well as country-wise with the changing job market, </w:t>
      </w:r>
      <w:r w:rsidRPr="002579AB">
        <w:lastRenderedPageBreak/>
        <w:t>economy, government policies as well as individual preferences based on the motivations, societal changes, and perceptions</w:t>
      </w:r>
      <w:r>
        <w:t>.</w:t>
      </w:r>
      <w:r w:rsidR="00BE7676">
        <w:t xml:space="preserve"> </w:t>
      </w:r>
      <w:r w:rsidR="00BE7676">
        <w:t xml:space="preserve">The research in the area </w:t>
      </w:r>
      <w:r w:rsidR="00BE7676">
        <w:t xml:space="preserve">also </w:t>
      </w:r>
      <w:r w:rsidR="00BE7676">
        <w:t xml:space="preserve">helps in designing school/college programs that effectively </w:t>
      </w:r>
      <w:r w:rsidR="00BE7676">
        <w:t>prepare</w:t>
      </w:r>
      <w:r w:rsidR="00BE7676">
        <w:t xml:space="preserve"> students for work, assessing the effectiveness of the existing programs, and theoretical models that would form the basis for further improvements.</w:t>
      </w:r>
    </w:p>
    <w:p w14:paraId="65729614" w14:textId="20676B6F" w:rsidR="00687683" w:rsidRDefault="0074722A" w:rsidP="00163C47">
      <w:pPr>
        <w:pStyle w:val="Paragraph-text"/>
      </w:pPr>
      <w:r>
        <w:t>M</w:t>
      </w:r>
      <w:r w:rsidR="00687683">
        <w:t xml:space="preserve">any of the </w:t>
      </w:r>
      <w:r w:rsidR="000D683C">
        <w:t xml:space="preserve">organizations </w:t>
      </w:r>
      <w:r w:rsidR="00687683">
        <w:t xml:space="preserve">in the industry are </w:t>
      </w:r>
      <w:r w:rsidR="0083620F">
        <w:t>reducing</w:t>
      </w:r>
      <w:r w:rsidR="00687683">
        <w:t xml:space="preserve"> the qualifications</w:t>
      </w:r>
      <w:r w:rsidR="000D683C">
        <w:t xml:space="preserve"> for the jobs</w:t>
      </w:r>
      <w:r w:rsidR="00687683">
        <w:t xml:space="preserve"> needed</w:t>
      </w:r>
      <w:r w:rsidR="00F6021C">
        <w:t xml:space="preserve"> </w:t>
      </w:r>
      <w:sdt>
        <w:sdtPr>
          <w:rPr>
            <w:color w:val="000000"/>
          </w:rPr>
          <w:tag w:val="MENDELEY_CITATION_v3_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"/>
          <w:id w:val="1483117796"/>
          <w:placeholder>
            <w:docPart w:val="DefaultPlaceholder_-1854013440"/>
          </w:placeholder>
        </w:sdtPr>
        <w:sdtContent>
          <w:r w:rsidR="00745540" w:rsidRPr="00745540">
            <w:rPr>
              <w:color w:val="000000"/>
            </w:rPr>
            <w:t>(Fuller et al., 2022)</w:t>
          </w:r>
        </w:sdtContent>
      </w:sdt>
      <w:r w:rsidR="0083620F">
        <w:t xml:space="preserve"> for the middle-skill positions with skill-based hiring going up</w:t>
      </w:r>
      <w:r w:rsidR="00687683">
        <w:t xml:space="preserve">. </w:t>
      </w:r>
      <w:r w:rsidR="0083620F">
        <w:t xml:space="preserve"> To quote from the article “</w:t>
      </w:r>
      <w:r w:rsidR="0083620F" w:rsidRPr="0083620F">
        <w:t>Between 2017 and 2019, employers reduced degree requirements for 46% of middle-skill positions and 31% of high-skill positions</w:t>
      </w:r>
      <w:r w:rsidR="0083620F">
        <w:t xml:space="preserve">”. </w:t>
      </w:r>
      <w:r w:rsidR="004D2BCE">
        <w:t>The entry-level</w:t>
      </w:r>
      <w:r w:rsidR="00CE79B6">
        <w:t xml:space="preserve"> selection process is being</w:t>
      </w:r>
      <w:r w:rsidR="00CC6942">
        <w:t xml:space="preserve"> redefin</w:t>
      </w:r>
      <w:r w:rsidR="00CE79B6">
        <w:t>ed</w:t>
      </w:r>
      <w:r w:rsidR="00CC6942">
        <w:t xml:space="preserve"> with </w:t>
      </w:r>
      <w:r w:rsidR="001932C7">
        <w:t xml:space="preserve">organizations introducing Artificial Intelligence-based recruitment, recruitment through online channels, video interviews, recruitment for soft skills, and using gamification </w:t>
      </w:r>
      <w:r w:rsidR="004D2BCE">
        <w:t xml:space="preserve">to </w:t>
      </w:r>
      <w:r w:rsidR="00CE79B6">
        <w:t>help in finding the right candidates for the jobs</w:t>
      </w:r>
      <w:r w:rsidR="00F6021C">
        <w:t xml:space="preserve"> as the demand and supply equations </w:t>
      </w:r>
      <w:r w:rsidR="001932C7">
        <w:t>are not matched</w:t>
      </w:r>
      <w:r w:rsidR="00F6021C">
        <w:t xml:space="preserve"> and what is taught in the colleges is not up to date for the needs of knowledge/skills for the jobs</w:t>
      </w:r>
      <w:r w:rsidR="001932C7">
        <w:t xml:space="preserve"> </w:t>
      </w:r>
      <w:sdt>
        <w:sdtPr>
          <w:rPr>
            <w:color w:val="000000"/>
          </w:rPr>
          <w:tag w:val="MENDELEY_CITATION_v3_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"/>
          <w:id w:val="882449753"/>
          <w:placeholder>
            <w:docPart w:val="DefaultPlaceholder_-1854013440"/>
          </w:placeholder>
        </w:sdtPr>
        <w:sdtContent>
          <w:r w:rsidR="00745540" w:rsidRPr="00745540">
            <w:rPr>
              <w:color w:val="000000"/>
            </w:rPr>
            <w:t>(Human Capital, 2021)</w:t>
          </w:r>
        </w:sdtContent>
      </w:sdt>
      <w:r w:rsidR="00687683">
        <w:t>.</w:t>
      </w:r>
      <w:r w:rsidR="00F63642">
        <w:t xml:space="preserve"> This is a worldwide phenomenon being seen in several countries. </w:t>
      </w:r>
    </w:p>
    <w:p w14:paraId="264E3797" w14:textId="10529839" w:rsidR="00F63642" w:rsidRDefault="00F63642" w:rsidP="00163C47">
      <w:pPr>
        <w:pStyle w:val="Paragraph-text"/>
      </w:pPr>
      <w:r>
        <w:t>There has been a constant need to revise and revisit the courses offered at the universities and engineering institutions to make them more relevant to the industry. The</w:t>
      </w:r>
      <w:r w:rsidR="00CC6942">
        <w:t>re is a</w:t>
      </w:r>
      <w:r>
        <w:t xml:space="preserve"> gap between the industry and academic courses from the skill readiness point of view</w:t>
      </w:r>
      <w:r w:rsidR="006D52C3">
        <w:t xml:space="preserve"> as there is a need to get </w:t>
      </w:r>
      <w:r w:rsidR="00365EDD">
        <w:t>additional</w:t>
      </w:r>
      <w:r w:rsidR="006D52C3">
        <w:t xml:space="preserve"> training for engineering students in India </w:t>
      </w:r>
      <w:sdt>
        <w:sdtPr>
          <w:rPr>
            <w:color w:val="000000"/>
          </w:rPr>
          <w:tag w:val="MENDELEY_CITATION_v3_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"/>
          <w:id w:val="-111135242"/>
          <w:placeholder>
            <w:docPart w:val="DefaultPlaceholder_-1854013440"/>
          </w:placeholder>
        </w:sdtPr>
        <w:sdtContent>
          <w:r w:rsidR="00745540" w:rsidRPr="00745540">
            <w:rPr>
              <w:color w:val="000000"/>
            </w:rPr>
            <w:t>(</w:t>
          </w:r>
          <w:proofErr w:type="spellStart"/>
          <w:r w:rsidR="00745540" w:rsidRPr="00745540">
            <w:rPr>
              <w:color w:val="000000"/>
            </w:rPr>
            <w:t>Büth</w:t>
          </w:r>
          <w:proofErr w:type="spellEnd"/>
          <w:r w:rsidR="00745540" w:rsidRPr="00745540">
            <w:rPr>
              <w:color w:val="000000"/>
            </w:rPr>
            <w:t xml:space="preserve"> et al., 2017)</w:t>
          </w:r>
        </w:sdtContent>
      </w:sdt>
      <w:r>
        <w:t xml:space="preserve">. This calls for tremendous agility, flexibility, and speed with which the academic institutes </w:t>
      </w:r>
      <w:r w:rsidR="00CC6942">
        <w:t xml:space="preserve">need to </w:t>
      </w:r>
      <w:r>
        <w:t xml:space="preserve">act </w:t>
      </w:r>
      <w:r w:rsidR="00CC6942">
        <w:t>to meet</w:t>
      </w:r>
      <w:r>
        <w:t xml:space="preserve"> the industry needs.</w:t>
      </w:r>
    </w:p>
    <w:p w14:paraId="22472B5C" w14:textId="2AC855B4" w:rsidR="005209FC" w:rsidRDefault="00651A3E" w:rsidP="00163C47">
      <w:pPr>
        <w:pStyle w:val="Paragraph-text"/>
      </w:pPr>
      <w:r>
        <w:t xml:space="preserve">In </w:t>
      </w:r>
      <w:r w:rsidR="00365EDD">
        <w:t xml:space="preserve">the </w:t>
      </w:r>
      <w:r w:rsidR="00E7095F">
        <w:t>months of February and March</w:t>
      </w:r>
      <w:r>
        <w:t xml:space="preserve"> </w:t>
      </w:r>
      <w:r w:rsidR="00E7095F">
        <w:t>2021, 1.2</w:t>
      </w:r>
      <w:r w:rsidR="00365EDD">
        <w:t xml:space="preserve"> million </w:t>
      </w:r>
      <w:r w:rsidR="005209FC">
        <w:t xml:space="preserve">students </w:t>
      </w:r>
      <w:r w:rsidR="00365EDD">
        <w:t>had registered for writing</w:t>
      </w:r>
      <w:r w:rsidR="005209FC">
        <w:t xml:space="preserve"> the J</w:t>
      </w:r>
      <w:r w:rsidR="00365EDD">
        <w:t xml:space="preserve">oint Entrance </w:t>
      </w:r>
      <w:r w:rsidR="00E7095F">
        <w:t>Examination for B.E./ B.Tech. Paper 1,</w:t>
      </w:r>
      <w:r w:rsidR="00365EDD">
        <w:t xml:space="preserve"> </w:t>
      </w:r>
      <w:r w:rsidR="005209FC">
        <w:t xml:space="preserve">which is considered one </w:t>
      </w:r>
      <w:r w:rsidR="005209FC">
        <w:lastRenderedPageBreak/>
        <w:t xml:space="preserve">of the sought-after </w:t>
      </w:r>
      <w:r w:rsidR="00E7095F">
        <w:t>assessments conducted by the National Test Agency (Ministry of Education, Government of India), for</w:t>
      </w:r>
      <w:r w:rsidR="005209FC">
        <w:t xml:space="preserve"> admission to engineering colleges in India</w:t>
      </w:r>
      <w:r w:rsidR="00E7095F">
        <w:t xml:space="preserve"> </w:t>
      </w:r>
      <w:sdt>
        <w:sdtPr>
          <w:rPr>
            <w:color w:val="000000"/>
          </w:rPr>
          <w:tag w:val="MENDELEY_CITATION_v3_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"/>
          <w:id w:val="-1247331967"/>
          <w:placeholder>
            <w:docPart w:val="DefaultPlaceholder_-1854013440"/>
          </w:placeholder>
        </w:sdtPr>
        <w:sdtContent>
          <w:r w:rsidR="00745540" w:rsidRPr="00745540">
            <w:rPr>
              <w:color w:val="000000"/>
            </w:rPr>
            <w:t>(NTA, 2021a)</w:t>
          </w:r>
        </w:sdtContent>
      </w:sdt>
      <w:r w:rsidR="00E7095F">
        <w:rPr>
          <w:color w:val="000000"/>
        </w:rPr>
        <w:t xml:space="preserve"> </w:t>
      </w:r>
      <w:sdt>
        <w:sdtPr>
          <w:rPr>
            <w:color w:val="000000"/>
          </w:rPr>
          <w:tag w:val="MENDELEY_CITATION_v3_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"/>
          <w:id w:val="852383721"/>
          <w:placeholder>
            <w:docPart w:val="DefaultPlaceholder_-1854013440"/>
          </w:placeholder>
        </w:sdtPr>
        <w:sdtContent>
          <w:r w:rsidR="00745540" w:rsidRPr="00745540">
            <w:rPr>
              <w:color w:val="000000"/>
            </w:rPr>
            <w:t>(NTA, 2021b)</w:t>
          </w:r>
        </w:sdtContent>
      </w:sdt>
      <w:r>
        <w:t xml:space="preserve">. </w:t>
      </w:r>
      <w:r w:rsidR="005209FC">
        <w:t>According to the website</w:t>
      </w:r>
      <w:r>
        <w:t xml:space="preserve"> </w:t>
      </w:r>
      <w:sdt>
        <w:sdtPr>
          <w:rPr>
            <w:color w:val="000000"/>
          </w:rPr>
          <w:tag w:val="MENDELEY_CITATION_v3_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"/>
          <w:id w:val="-2009657740"/>
          <w:placeholder>
            <w:docPart w:val="DefaultPlaceholder_-1854013440"/>
          </w:placeholder>
        </w:sdtPr>
        <w:sdtContent>
          <w:r w:rsidR="00745540" w:rsidRPr="00745540">
            <w:rPr>
              <w:color w:val="000000"/>
            </w:rPr>
            <w:t>(AICTE, 2022)</w:t>
          </w:r>
        </w:sdtContent>
      </w:sdt>
      <w:r w:rsidR="005209FC">
        <w:t xml:space="preserve"> of the All-India Council of Technical Education (AICTE), </w:t>
      </w:r>
      <w:r w:rsidR="007A4BAF">
        <w:t>the Government of India</w:t>
      </w:r>
      <w:r w:rsidR="005209FC">
        <w:t xml:space="preserve"> body</w:t>
      </w:r>
      <w:r w:rsidR="00CA5C8B">
        <w:t>,</w:t>
      </w:r>
      <w:r w:rsidR="005209FC">
        <w:t xml:space="preserve"> </w:t>
      </w:r>
      <w:r w:rsidR="004B3C92">
        <w:t xml:space="preserve">an average of </w:t>
      </w:r>
      <w:r w:rsidR="00CA5C8B">
        <w:t>746,466 students</w:t>
      </w:r>
      <w:r w:rsidR="004B3C92">
        <w:t xml:space="preserve"> </w:t>
      </w:r>
      <w:proofErr w:type="gramStart"/>
      <w:r w:rsidR="004B3C92">
        <w:t>enroll</w:t>
      </w:r>
      <w:proofErr w:type="gramEnd"/>
      <w:r w:rsidR="004B3C92">
        <w:t xml:space="preserve"> in the engineering program, and </w:t>
      </w:r>
      <w:r w:rsidR="00CA5C8B">
        <w:t>367,384</w:t>
      </w:r>
      <w:r w:rsidR="004B3C92">
        <w:t xml:space="preserve"> get placed on campus</w:t>
      </w:r>
      <w:r w:rsidR="00CA5C8B">
        <w:t xml:space="preserve"> during the last years based on the data given in the table below:</w:t>
      </w:r>
    </w:p>
    <w:tbl>
      <w:tblPr>
        <w:tblStyle w:val="TableGrid"/>
        <w:tblW w:w="8776" w:type="dxa"/>
        <w:tblLook w:val="04A0" w:firstRow="1" w:lastRow="0" w:firstColumn="1" w:lastColumn="0" w:noHBand="0" w:noVBand="1"/>
      </w:tblPr>
      <w:tblGrid>
        <w:gridCol w:w="1255"/>
        <w:gridCol w:w="3133"/>
        <w:gridCol w:w="2194"/>
        <w:gridCol w:w="2194"/>
      </w:tblGrid>
      <w:tr w:rsidR="00807143" w14:paraId="730492CD" w14:textId="77777777" w:rsidTr="00807143">
        <w:trPr>
          <w:trHeight w:val="449"/>
        </w:trPr>
        <w:tc>
          <w:tcPr>
            <w:tcW w:w="1255" w:type="dxa"/>
          </w:tcPr>
          <w:p w14:paraId="34755017" w14:textId="52DC355C" w:rsidR="00807143" w:rsidRPr="00807143" w:rsidRDefault="00807143" w:rsidP="00FB198D">
            <w:pPr>
              <w:jc w:val="center"/>
            </w:pPr>
            <w:r w:rsidRPr="00807143">
              <w:t>Year</w:t>
            </w:r>
          </w:p>
        </w:tc>
        <w:tc>
          <w:tcPr>
            <w:tcW w:w="3133" w:type="dxa"/>
          </w:tcPr>
          <w:p w14:paraId="138E5FCB" w14:textId="19E4C9B6" w:rsidR="00807143" w:rsidRPr="00807143" w:rsidRDefault="00807143" w:rsidP="00FB198D">
            <w:pPr>
              <w:jc w:val="center"/>
            </w:pPr>
            <w:r w:rsidRPr="00807143">
              <w:t>Approved Engineering Intake</w:t>
            </w:r>
          </w:p>
        </w:tc>
        <w:tc>
          <w:tcPr>
            <w:tcW w:w="2194" w:type="dxa"/>
          </w:tcPr>
          <w:p w14:paraId="57FDB5A1" w14:textId="1053879A" w:rsidR="00807143" w:rsidRPr="00807143" w:rsidRDefault="00807143" w:rsidP="00FB198D">
            <w:pPr>
              <w:jc w:val="center"/>
            </w:pPr>
            <w:r w:rsidRPr="00807143">
              <w:t>Engineering Enrollment</w:t>
            </w:r>
          </w:p>
        </w:tc>
        <w:tc>
          <w:tcPr>
            <w:tcW w:w="2194" w:type="dxa"/>
          </w:tcPr>
          <w:p w14:paraId="3B2DB4E2" w14:textId="35ADF713" w:rsidR="00807143" w:rsidRPr="00807143" w:rsidRDefault="00807143" w:rsidP="00FB198D">
            <w:pPr>
              <w:jc w:val="center"/>
            </w:pPr>
            <w:r w:rsidRPr="00807143">
              <w:t>Engineering Placement</w:t>
            </w:r>
          </w:p>
        </w:tc>
      </w:tr>
      <w:tr w:rsidR="00807143" w14:paraId="6465B8FA" w14:textId="77777777" w:rsidTr="00807143">
        <w:trPr>
          <w:trHeight w:val="477"/>
        </w:trPr>
        <w:tc>
          <w:tcPr>
            <w:tcW w:w="1255" w:type="dxa"/>
          </w:tcPr>
          <w:p w14:paraId="1180B0B2" w14:textId="577C0E9E" w:rsidR="00807143" w:rsidRDefault="005D397A" w:rsidP="00FB198D">
            <w:pPr>
              <w:jc w:val="center"/>
            </w:pPr>
            <w:r>
              <w:t>2016-17</w:t>
            </w:r>
          </w:p>
        </w:tc>
        <w:tc>
          <w:tcPr>
            <w:tcW w:w="3133" w:type="dxa"/>
          </w:tcPr>
          <w:p w14:paraId="110757A3" w14:textId="30993EBE" w:rsidR="00807143" w:rsidRDefault="005D397A" w:rsidP="00FB198D">
            <w:pPr>
              <w:jc w:val="center"/>
            </w:pPr>
            <w:r>
              <w:t>1,566,391</w:t>
            </w:r>
          </w:p>
        </w:tc>
        <w:tc>
          <w:tcPr>
            <w:tcW w:w="2194" w:type="dxa"/>
          </w:tcPr>
          <w:p w14:paraId="61B9B9D1" w14:textId="0208D63E" w:rsidR="00807143" w:rsidRDefault="005D397A" w:rsidP="00FB198D">
            <w:pPr>
              <w:jc w:val="center"/>
            </w:pPr>
            <w:r>
              <w:t>790,651</w:t>
            </w:r>
          </w:p>
        </w:tc>
        <w:tc>
          <w:tcPr>
            <w:tcW w:w="2194" w:type="dxa"/>
          </w:tcPr>
          <w:p w14:paraId="2D1A6A35" w14:textId="280FCC7C" w:rsidR="00807143" w:rsidRDefault="005D397A" w:rsidP="00FB198D">
            <w:pPr>
              <w:jc w:val="center"/>
            </w:pPr>
            <w:r>
              <w:t>365,294</w:t>
            </w:r>
          </w:p>
        </w:tc>
      </w:tr>
      <w:tr w:rsidR="00807143" w14:paraId="41F4D600" w14:textId="77777777" w:rsidTr="00807143">
        <w:trPr>
          <w:trHeight w:val="477"/>
        </w:trPr>
        <w:tc>
          <w:tcPr>
            <w:tcW w:w="1255" w:type="dxa"/>
          </w:tcPr>
          <w:p w14:paraId="2D762B35" w14:textId="7CE31A1F" w:rsidR="00807143" w:rsidRDefault="005D397A" w:rsidP="00FB198D">
            <w:pPr>
              <w:jc w:val="center"/>
            </w:pPr>
            <w:r>
              <w:t>2017-18</w:t>
            </w:r>
          </w:p>
        </w:tc>
        <w:tc>
          <w:tcPr>
            <w:tcW w:w="3133" w:type="dxa"/>
          </w:tcPr>
          <w:p w14:paraId="296468AC" w14:textId="424E250C" w:rsidR="00807143" w:rsidRDefault="005D397A" w:rsidP="00FB198D">
            <w:pPr>
              <w:jc w:val="center"/>
            </w:pPr>
            <w:r>
              <w:t>1,484,824</w:t>
            </w:r>
          </w:p>
        </w:tc>
        <w:tc>
          <w:tcPr>
            <w:tcW w:w="2194" w:type="dxa"/>
          </w:tcPr>
          <w:p w14:paraId="0C104EDA" w14:textId="750AEF0F" w:rsidR="00807143" w:rsidRDefault="005D397A" w:rsidP="00FB198D">
            <w:pPr>
              <w:jc w:val="center"/>
            </w:pPr>
            <w:r>
              <w:t>754,230</w:t>
            </w:r>
          </w:p>
        </w:tc>
        <w:tc>
          <w:tcPr>
            <w:tcW w:w="2194" w:type="dxa"/>
          </w:tcPr>
          <w:p w14:paraId="68ADB5CB" w14:textId="56C34797" w:rsidR="00807143" w:rsidRDefault="005D397A" w:rsidP="00FB198D">
            <w:pPr>
              <w:jc w:val="center"/>
            </w:pPr>
            <w:r>
              <w:t>345,201</w:t>
            </w:r>
          </w:p>
        </w:tc>
      </w:tr>
      <w:tr w:rsidR="00807143" w14:paraId="35A37D9E" w14:textId="77777777" w:rsidTr="00807143">
        <w:trPr>
          <w:trHeight w:val="477"/>
        </w:trPr>
        <w:tc>
          <w:tcPr>
            <w:tcW w:w="1255" w:type="dxa"/>
          </w:tcPr>
          <w:p w14:paraId="09B18BC1" w14:textId="541997D8" w:rsidR="00807143" w:rsidRDefault="005D397A" w:rsidP="00FB198D">
            <w:pPr>
              <w:jc w:val="center"/>
            </w:pPr>
            <w:r>
              <w:t>2018-19</w:t>
            </w:r>
          </w:p>
        </w:tc>
        <w:tc>
          <w:tcPr>
            <w:tcW w:w="3133" w:type="dxa"/>
          </w:tcPr>
          <w:p w14:paraId="7B4B26E7" w14:textId="3FDE39FA" w:rsidR="00807143" w:rsidRDefault="005D397A" w:rsidP="00FB198D">
            <w:pPr>
              <w:jc w:val="center"/>
            </w:pPr>
            <w:r>
              <w:t>1,414,766</w:t>
            </w:r>
          </w:p>
        </w:tc>
        <w:tc>
          <w:tcPr>
            <w:tcW w:w="2194" w:type="dxa"/>
          </w:tcPr>
          <w:p w14:paraId="0D206A2D" w14:textId="487EB00B" w:rsidR="00807143" w:rsidRDefault="007A4BAF" w:rsidP="00FB198D">
            <w:pPr>
              <w:jc w:val="center"/>
            </w:pPr>
            <w:r>
              <w:t>727,629</w:t>
            </w:r>
          </w:p>
        </w:tc>
        <w:tc>
          <w:tcPr>
            <w:tcW w:w="2194" w:type="dxa"/>
          </w:tcPr>
          <w:p w14:paraId="2F95F65F" w14:textId="294FEBA0" w:rsidR="00807143" w:rsidRDefault="007A4BAF" w:rsidP="00FB198D">
            <w:pPr>
              <w:jc w:val="center"/>
            </w:pPr>
            <w:r>
              <w:t>398,142</w:t>
            </w:r>
          </w:p>
        </w:tc>
      </w:tr>
      <w:tr w:rsidR="00807143" w14:paraId="5F289A22" w14:textId="77777777" w:rsidTr="00807143">
        <w:trPr>
          <w:trHeight w:val="477"/>
        </w:trPr>
        <w:tc>
          <w:tcPr>
            <w:tcW w:w="1255" w:type="dxa"/>
          </w:tcPr>
          <w:p w14:paraId="09FBB7DF" w14:textId="71C8579E" w:rsidR="00807143" w:rsidRDefault="005D397A" w:rsidP="00FB198D">
            <w:pPr>
              <w:jc w:val="center"/>
            </w:pPr>
            <w:r>
              <w:t>2019-20</w:t>
            </w:r>
          </w:p>
        </w:tc>
        <w:tc>
          <w:tcPr>
            <w:tcW w:w="3133" w:type="dxa"/>
          </w:tcPr>
          <w:p w14:paraId="18C98DF4" w14:textId="108D3D66" w:rsidR="00807143" w:rsidRDefault="007A4BAF" w:rsidP="00FB198D">
            <w:pPr>
              <w:jc w:val="center"/>
            </w:pPr>
            <w:r>
              <w:t>1,340,795</w:t>
            </w:r>
          </w:p>
        </w:tc>
        <w:tc>
          <w:tcPr>
            <w:tcW w:w="2194" w:type="dxa"/>
          </w:tcPr>
          <w:p w14:paraId="07577601" w14:textId="754AB373" w:rsidR="00807143" w:rsidRDefault="007A4BAF" w:rsidP="00FB198D">
            <w:pPr>
              <w:jc w:val="center"/>
            </w:pPr>
            <w:r>
              <w:t>745,823</w:t>
            </w:r>
          </w:p>
        </w:tc>
        <w:tc>
          <w:tcPr>
            <w:tcW w:w="2194" w:type="dxa"/>
          </w:tcPr>
          <w:p w14:paraId="4156A5DB" w14:textId="7137CE50" w:rsidR="00807143" w:rsidRDefault="007A4BAF" w:rsidP="00FB198D">
            <w:pPr>
              <w:jc w:val="center"/>
            </w:pPr>
            <w:r>
              <w:t>398,546</w:t>
            </w:r>
          </w:p>
        </w:tc>
      </w:tr>
      <w:tr w:rsidR="00807143" w14:paraId="79D16CFA" w14:textId="77777777" w:rsidTr="00807143">
        <w:trPr>
          <w:trHeight w:val="477"/>
        </w:trPr>
        <w:tc>
          <w:tcPr>
            <w:tcW w:w="1255" w:type="dxa"/>
          </w:tcPr>
          <w:p w14:paraId="123D356C" w14:textId="6480DEAA" w:rsidR="00807143" w:rsidRDefault="005D397A" w:rsidP="00FB198D">
            <w:pPr>
              <w:jc w:val="center"/>
            </w:pPr>
            <w:r>
              <w:t>2020-21</w:t>
            </w:r>
          </w:p>
        </w:tc>
        <w:tc>
          <w:tcPr>
            <w:tcW w:w="3133" w:type="dxa"/>
          </w:tcPr>
          <w:p w14:paraId="5137182C" w14:textId="43623D45" w:rsidR="00807143" w:rsidRDefault="007A4BAF" w:rsidP="00FB198D">
            <w:pPr>
              <w:jc w:val="center"/>
            </w:pPr>
            <w:r>
              <w:t>1,296,941</w:t>
            </w:r>
          </w:p>
        </w:tc>
        <w:tc>
          <w:tcPr>
            <w:tcW w:w="2194" w:type="dxa"/>
          </w:tcPr>
          <w:p w14:paraId="49A722B4" w14:textId="234DC3C8" w:rsidR="00807143" w:rsidRDefault="007A4BAF" w:rsidP="00FB198D">
            <w:pPr>
              <w:jc w:val="center"/>
            </w:pPr>
            <w:r>
              <w:t>714,000</w:t>
            </w:r>
          </w:p>
        </w:tc>
        <w:tc>
          <w:tcPr>
            <w:tcW w:w="2194" w:type="dxa"/>
          </w:tcPr>
          <w:p w14:paraId="2BEB419D" w14:textId="501BF905" w:rsidR="00807143" w:rsidRDefault="007A4BAF" w:rsidP="00FB198D">
            <w:pPr>
              <w:jc w:val="center"/>
            </w:pPr>
            <w:r>
              <w:t>329,741</w:t>
            </w:r>
          </w:p>
        </w:tc>
      </w:tr>
    </w:tbl>
    <w:p w14:paraId="5E2D9C1D" w14:textId="77777777" w:rsidR="00804946" w:rsidRDefault="00804946" w:rsidP="00163C47">
      <w:pPr>
        <w:pStyle w:val="Paragraph-text"/>
      </w:pPr>
    </w:p>
    <w:p w14:paraId="3DA8C6A1" w14:textId="7260633B" w:rsidR="0023693A" w:rsidRDefault="00A62E22" w:rsidP="00163C47">
      <w:pPr>
        <w:pStyle w:val="Paragraph-text"/>
      </w:pPr>
      <w:r>
        <w:t xml:space="preserve">While the gaps </w:t>
      </w:r>
      <w:r w:rsidR="00F6021C">
        <w:t>exist</w:t>
      </w:r>
      <w:r>
        <w:t xml:space="preserve"> between what skills engineering institutions in India </w:t>
      </w:r>
      <w:r w:rsidR="00CC6942">
        <w:t>offer</w:t>
      </w:r>
      <w:r>
        <w:t xml:space="preserve"> to that of what industry needs, there are several students who complete the smooth school-to-work transitions </w:t>
      </w:r>
      <w:r w:rsidR="00CC6942">
        <w:t xml:space="preserve">by </w:t>
      </w:r>
      <w:r w:rsidR="00F6021C">
        <w:t>launching</w:t>
      </w:r>
      <w:r>
        <w:t xml:space="preserve"> their careers.</w:t>
      </w:r>
      <w:r w:rsidR="00831CA3" w:rsidRPr="00831CA3">
        <w:t xml:space="preserve"> </w:t>
      </w:r>
      <w:r>
        <w:t xml:space="preserve">This indicates that there are factors that seem to </w:t>
      </w:r>
      <w:r w:rsidR="00977CCA">
        <w:t>promote and inhibit smooth school-to-work transitions given everything else to be equal between the students</w:t>
      </w:r>
      <w:r>
        <w:t>.</w:t>
      </w:r>
      <w:r w:rsidR="00831CA3" w:rsidRPr="00831CA3">
        <w:t xml:space="preserve"> This research project will </w:t>
      </w:r>
      <w:r w:rsidR="002C3611">
        <w:t>identify factors that promote and inhibit smooth school-to-work transitions among engineering students in India</w:t>
      </w:r>
      <w:r w:rsidR="00831CA3" w:rsidRPr="00831CA3">
        <w:t>. In addition, it will propose a conceptual framework for</w:t>
      </w:r>
      <w:r w:rsidR="002C3611">
        <w:t xml:space="preserve"> engineering courses to improve employability</w:t>
      </w:r>
      <w:r w:rsidR="00831CA3" w:rsidRPr="00831CA3">
        <w:t>.</w:t>
      </w:r>
    </w:p>
    <w:p w14:paraId="3380A2BD" w14:textId="6FF748F7" w:rsidR="0023693A" w:rsidRDefault="00BE4C3A" w:rsidP="006F2932">
      <w:pPr>
        <w:pStyle w:val="Heading1"/>
      </w:pPr>
      <w:r>
        <w:br w:type="page"/>
      </w:r>
      <w:bookmarkStart w:id="64" w:name="_Toc103318548"/>
      <w:r w:rsidR="0023693A" w:rsidRPr="00BE4C3A">
        <w:lastRenderedPageBreak/>
        <w:t>CHAPTER 2</w:t>
      </w:r>
      <w:bookmarkEnd w:id="64"/>
    </w:p>
    <w:p w14:paraId="04BDAAE0" w14:textId="477CADFD" w:rsidR="00596791" w:rsidRDefault="00596791" w:rsidP="00536BE2">
      <w:pPr>
        <w:pStyle w:val="Heading2"/>
      </w:pPr>
      <w:bookmarkStart w:id="65" w:name="_Toc103318549"/>
      <w:r>
        <w:t>Problem Statement</w:t>
      </w:r>
      <w:bookmarkEnd w:id="65"/>
    </w:p>
    <w:p w14:paraId="20E17DEA" w14:textId="77E653A7" w:rsidR="002A0AF6" w:rsidRDefault="002A0AF6" w:rsidP="002A0AF6">
      <w:pPr>
        <w:spacing w:line="480" w:lineRule="auto"/>
        <w:ind w:firstLine="720"/>
        <w:jc w:val="both"/>
      </w:pPr>
      <w:r>
        <w:t xml:space="preserve">A smooth School-to-work transition can be defined as </w:t>
      </w:r>
      <w:r w:rsidR="006C32F0">
        <w:t xml:space="preserve">the </w:t>
      </w:r>
      <w:r>
        <w:t xml:space="preserve">continuous engagement of a student in a paid job for the first 3 to 5 years after completion of school/college without being unemployed because of </w:t>
      </w:r>
      <w:r w:rsidR="006C32F0">
        <w:t xml:space="preserve">a </w:t>
      </w:r>
      <w:r>
        <w:t xml:space="preserve">lack of skills needed and the student applying the knowledge and experience that has been gained in the previous years. </w:t>
      </w:r>
    </w:p>
    <w:p w14:paraId="05A848C3" w14:textId="730F9804" w:rsidR="002A0AF6" w:rsidRDefault="002A0AF6" w:rsidP="002A0AF6">
      <w:pPr>
        <w:spacing w:line="480" w:lineRule="auto"/>
        <w:ind w:firstLine="720"/>
        <w:jc w:val="both"/>
      </w:pPr>
      <w:r>
        <w:t xml:space="preserve">There have been studies on the need for vocational education or courses part of the academic curriculum for improved school-to-work transitions </w:t>
      </w:r>
      <w:sdt>
        <w:sdtPr>
          <w:rPr>
            <w:color w:val="000000"/>
          </w:rPr>
          <w:tag w:val="MENDELEY_CITATION_v3_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"/>
          <w:id w:val="405429801"/>
          <w:placeholder>
            <w:docPart w:val="694066B41AB108409837A8B0DECB93C9"/>
          </w:placeholder>
        </w:sdtPr>
        <w:sdtEndPr/>
        <w:sdtContent>
          <w:r w:rsidR="00745540" w:rsidRPr="00745540">
            <w:rPr>
              <w:color w:val="000000"/>
            </w:rPr>
            <w:t>(</w:t>
          </w:r>
          <w:proofErr w:type="spellStart"/>
          <w:r w:rsidR="00745540" w:rsidRPr="00745540">
            <w:rPr>
              <w:color w:val="000000"/>
            </w:rPr>
            <w:t>Neumark</w:t>
          </w:r>
          <w:proofErr w:type="spellEnd"/>
          <w:r w:rsidR="00745540" w:rsidRPr="00745540">
            <w:rPr>
              <w:color w:val="000000"/>
            </w:rPr>
            <w:t>, 2007)</w:t>
          </w:r>
        </w:sdtContent>
      </w:sdt>
      <w:r>
        <w:t xml:space="preserve">. </w:t>
      </w:r>
    </w:p>
    <w:p w14:paraId="1A6E0A47" w14:textId="6F462711" w:rsidR="00BA642A" w:rsidRDefault="00BA642A" w:rsidP="002A0AF6">
      <w:pPr>
        <w:spacing w:line="480" w:lineRule="auto"/>
        <w:ind w:firstLine="720"/>
        <w:jc w:val="both"/>
      </w:pPr>
      <w:r w:rsidRPr="00BA642A">
        <w:t xml:space="preserve">In India, engineering is </w:t>
      </w:r>
      <w:r>
        <w:t xml:space="preserve">a </w:t>
      </w:r>
      <w:r w:rsidRPr="00BA642A">
        <w:t xml:space="preserve">popular stream of study for many young people as it has provided jobs in the growing sector of Information Technology and IT Enabled Services. </w:t>
      </w:r>
      <w:r>
        <w:t xml:space="preserve">Preference will be given by IT and IT enabled service companies to students who graduate from what is called the </w:t>
      </w:r>
      <w:r>
        <w:t xml:space="preserve">circuit branches which are offered by the Department of Computer Science, Information Science, Electronics, Electrical, and </w:t>
      </w:r>
      <w:r w:rsidR="00386EE1">
        <w:t>Instrumentation. According</w:t>
      </w:r>
      <w:r w:rsidRPr="00BA642A">
        <w:t xml:space="preserve"> to Statista </w:t>
      </w:r>
      <w:sdt>
        <w:sdtPr>
          <w:rPr>
            <w:color w:val="000000"/>
          </w:rPr>
          <w:tag w:val="MENDELEY_CITATION_v3_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"/>
          <w:id w:val="882908610"/>
          <w:placeholder>
            <w:docPart w:val="DefaultPlaceholder_-1854013440"/>
          </w:placeholder>
        </w:sdtPr>
        <w:sdtContent>
          <w:r w:rsidR="00745540" w:rsidRPr="00745540">
            <w:rPr>
              <w:color w:val="000000"/>
            </w:rPr>
            <w:t>(Statista Research Department, 2021a)</w:t>
          </w:r>
        </w:sdtContent>
      </w:sdt>
      <w:r w:rsidRPr="00BA642A">
        <w:t xml:space="preserve">, 3.2 million students have enrolled in 5 disciplines of engineering in the year 2019. It also gives another alarming statistic that 46.58% </w:t>
      </w:r>
      <w:sdt>
        <w:sdtPr>
          <w:rPr>
            <w:color w:val="000000"/>
          </w:rPr>
          <w:tag w:val="MENDELEY_CITATION_v3_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"/>
          <w:id w:val="-2094307938"/>
          <w:placeholder>
            <w:docPart w:val="DefaultPlaceholder_-1854013440"/>
          </w:placeholder>
        </w:sdtPr>
        <w:sdtContent>
          <w:r w:rsidR="00745540" w:rsidRPr="00745540">
            <w:rPr>
              <w:color w:val="000000"/>
            </w:rPr>
            <w:t>(Statista Research Department, 2021b)</w:t>
          </w:r>
        </w:sdtContent>
      </w:sdt>
      <w:r w:rsidRPr="00BA642A">
        <w:t xml:space="preserve"> of engineering graduates were unemployed in 202</w:t>
      </w:r>
      <w:r>
        <w:t>1.</w:t>
      </w:r>
    </w:p>
    <w:p w14:paraId="23FC10A5" w14:textId="21D39DCD" w:rsidR="002A0AF6" w:rsidRDefault="002A0AF6" w:rsidP="00F552D0">
      <w:pPr>
        <w:pStyle w:val="Heading3"/>
      </w:pPr>
      <w:bookmarkStart w:id="66" w:name="_Toc103318550"/>
      <w:r>
        <w:t>Internships and School-to-work transition</w:t>
      </w:r>
      <w:bookmarkEnd w:id="66"/>
    </w:p>
    <w:p w14:paraId="18175F70" w14:textId="4DC2CEFA" w:rsidR="002A0AF6" w:rsidRDefault="002A0AF6" w:rsidP="002A0AF6">
      <w:pPr>
        <w:spacing w:line="480" w:lineRule="auto"/>
        <w:ind w:firstLine="720"/>
        <w:jc w:val="both"/>
      </w:pPr>
      <w:r>
        <w:t xml:space="preserve">The scope of the current study on school-to-work transitions is limited to the engineering students in India </w:t>
      </w:r>
      <w:r w:rsidR="00386EE1">
        <w:t>from the circuit branches</w:t>
      </w:r>
      <w:r>
        <w:t xml:space="preserve">. </w:t>
      </w:r>
      <w:r w:rsidR="002220D5">
        <w:t xml:space="preserve"> Industry exposure is gained by the students through the opportunities they get to connect to the industry through various forums and means. </w:t>
      </w:r>
      <w:r w:rsidR="00453F15">
        <w:t xml:space="preserve">Some of the </w:t>
      </w:r>
      <w:r w:rsidR="008D2001">
        <w:t>colleges</w:t>
      </w:r>
      <w:r w:rsidR="00453F15">
        <w:t xml:space="preserve"> facilitate the </w:t>
      </w:r>
      <w:r w:rsidR="008D2001">
        <w:t xml:space="preserve">industry connection through industry </w:t>
      </w:r>
      <w:r w:rsidR="008D2001">
        <w:lastRenderedPageBreak/>
        <w:t xml:space="preserve">talks, conferences, panel discussions, Industry expos, Industry days, and a range of internships. </w:t>
      </w:r>
      <w:r w:rsidR="00453F15">
        <w:t xml:space="preserve">This exposure plays a critical role in the job search. </w:t>
      </w:r>
      <w:r w:rsidR="008D2001">
        <w:t xml:space="preserve">One of the key impediments for engineering students in India is the lack of industry exposure </w:t>
      </w:r>
      <w:sdt>
        <w:sdtPr>
          <w:rPr>
            <w:color w:val="000000"/>
          </w:rPr>
          <w:tag w:val="MENDELEY_CITATION_v3_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"/>
          <w:id w:val="-1747638226"/>
          <w:placeholder>
            <w:docPart w:val="DefaultPlaceholder_-1854013440"/>
          </w:placeholder>
        </w:sdtPr>
        <w:sdtContent>
          <w:r w:rsidR="00745540" w:rsidRPr="00745540">
            <w:rPr>
              <w:color w:val="000000"/>
            </w:rPr>
            <w:t>(Wilson and Deep Singh, 2020)</w:t>
          </w:r>
        </w:sdtContent>
      </w:sdt>
      <w:r w:rsidR="008D2001">
        <w:t xml:space="preserve">. </w:t>
      </w:r>
      <w:r w:rsidR="00453F15">
        <w:t>While</w:t>
      </w:r>
      <w:r>
        <w:t xml:space="preserve"> there are several theoretical, practical courses and projects, many colleges provide opportunities for industry internships in the form of short (2 months) or long (6 months) assignments</w:t>
      </w:r>
      <w:r w:rsidR="008D2001">
        <w:t xml:space="preserve"> in an 8-semester engineering course.</w:t>
      </w:r>
    </w:p>
    <w:p w14:paraId="53B508D4" w14:textId="77777777" w:rsidR="002A0AF6" w:rsidRDefault="002A0AF6" w:rsidP="002A0AF6">
      <w:pPr>
        <w:spacing w:line="480" w:lineRule="auto"/>
        <w:jc w:val="both"/>
      </w:pPr>
      <w:r w:rsidRPr="0099646B">
        <w:rPr>
          <w:b/>
          <w:bCs/>
        </w:rPr>
        <w:t>Hypothesis</w:t>
      </w:r>
      <w:r>
        <w:rPr>
          <w:b/>
          <w:bCs/>
        </w:rPr>
        <w:t xml:space="preserve"> 1</w:t>
      </w:r>
      <w:r>
        <w:t>: Any form of internship short or long-term, promotes smooth school-to-work transitions.</w:t>
      </w:r>
    </w:p>
    <w:p w14:paraId="63208F3F" w14:textId="50FDE22B" w:rsidR="002A0AF6" w:rsidRDefault="002A0AF6" w:rsidP="00F552D0">
      <w:pPr>
        <w:pStyle w:val="Heading3"/>
      </w:pPr>
      <w:r>
        <w:t xml:space="preserve"> </w:t>
      </w:r>
      <w:bookmarkStart w:id="67" w:name="_Toc103318551"/>
      <w:r>
        <w:t>Academic Performance and School-to-work transition</w:t>
      </w:r>
      <w:bookmarkEnd w:id="67"/>
    </w:p>
    <w:p w14:paraId="732442BE" w14:textId="6A57647B" w:rsidR="002A0AF6" w:rsidRDefault="002A0AF6" w:rsidP="002A0AF6">
      <w:pPr>
        <w:spacing w:line="480" w:lineRule="auto"/>
        <w:jc w:val="both"/>
      </w:pPr>
      <w:r>
        <w:tab/>
      </w:r>
      <w:r w:rsidR="00745540">
        <w:t>There has been a decline in the number of students graduating vs the number of students placed</w:t>
      </w:r>
      <w:sdt>
        <w:sdtPr>
          <w:rPr>
            <w:color w:val="000000"/>
          </w:rPr>
          <w:tag w:val="MENDELEY_CITATION_v3_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"/>
          <w:id w:val="655656361"/>
          <w:placeholder>
            <w:docPart w:val="DefaultPlaceholder_-1854013440"/>
          </w:placeholder>
        </w:sdtPr>
        <w:sdtContent>
          <w:r w:rsidR="00745540" w:rsidRPr="00745540">
            <w:rPr>
              <w:color w:val="000000"/>
            </w:rPr>
            <w:t>(Neelam Pandey, 2018)</w:t>
          </w:r>
        </w:sdtContent>
      </w:sdt>
      <w:r w:rsidR="00745540">
        <w:t xml:space="preserve"> . </w:t>
      </w:r>
      <w:r>
        <w:t>Given the evolving skill demand in the market, there is a constant gap between academic courses offered at the colleges and the needs of the industry. Hence academic performance is no longer an indicator of smooth school-to-work transitions.</w:t>
      </w:r>
    </w:p>
    <w:p w14:paraId="51217194" w14:textId="77777777" w:rsidR="002A0AF6" w:rsidRDefault="002A0AF6" w:rsidP="002A0AF6">
      <w:pPr>
        <w:spacing w:line="480" w:lineRule="auto"/>
        <w:jc w:val="both"/>
      </w:pPr>
      <w:r w:rsidRPr="0099646B">
        <w:rPr>
          <w:b/>
          <w:bCs/>
        </w:rPr>
        <w:t>Hypothesis</w:t>
      </w:r>
      <w:r>
        <w:rPr>
          <w:b/>
          <w:bCs/>
        </w:rPr>
        <w:t xml:space="preserve"> 2</w:t>
      </w:r>
      <w:r>
        <w:t>: Only academic performance (better grades) without market-relevant training, may inhibit smooth school-to-work transitions.</w:t>
      </w:r>
    </w:p>
    <w:p w14:paraId="0B0F0CAA" w14:textId="77777777" w:rsidR="002A0AF6" w:rsidRDefault="002A0AF6" w:rsidP="002A0AF6">
      <w:pPr>
        <w:spacing w:line="480" w:lineRule="auto"/>
        <w:jc w:val="both"/>
      </w:pPr>
      <w:r>
        <w:t>This study once completed should advocate the need for 2 important changes:</w:t>
      </w:r>
    </w:p>
    <w:p w14:paraId="5B659DB0" w14:textId="77777777" w:rsidR="002A0AF6" w:rsidRDefault="002A0AF6" w:rsidP="002A0AF6">
      <w:pPr>
        <w:pStyle w:val="ListParagraph"/>
        <w:numPr>
          <w:ilvl w:val="0"/>
          <w:numId w:val="14"/>
        </w:numPr>
        <w:spacing w:line="480" w:lineRule="auto"/>
        <w:jc w:val="both"/>
      </w:pPr>
      <w:r>
        <w:t>Mandatory Internships in engineering colleges with circuit branches. (Which is not the case study)</w:t>
      </w:r>
    </w:p>
    <w:p w14:paraId="645F5129" w14:textId="77777777" w:rsidR="002A0AF6" w:rsidRPr="007770A5" w:rsidRDefault="002A0AF6" w:rsidP="002A0AF6">
      <w:pPr>
        <w:pStyle w:val="ListParagraph"/>
        <w:numPr>
          <w:ilvl w:val="0"/>
          <w:numId w:val="14"/>
        </w:numPr>
        <w:spacing w:line="480" w:lineRule="auto"/>
        <w:jc w:val="both"/>
      </w:pPr>
      <w:r>
        <w:t>Student orientation towards market skills/demand right from the beginning of their engineering courses and NOT just on academic performance for Indian engineering students.</w:t>
      </w:r>
    </w:p>
    <w:p w14:paraId="367C3E3C" w14:textId="3E69DA08" w:rsidR="00831CA3" w:rsidRDefault="00831CA3" w:rsidP="00163C47">
      <w:pPr>
        <w:pStyle w:val="Paragraph-text"/>
      </w:pPr>
    </w:p>
    <w:p w14:paraId="478515FD" w14:textId="05B08149" w:rsidR="00596791" w:rsidRDefault="00596791" w:rsidP="006F2932">
      <w:pPr>
        <w:pStyle w:val="Heading1"/>
      </w:pPr>
      <w:bookmarkStart w:id="68" w:name="_Toc103318552"/>
      <w:r w:rsidRPr="00BE4C3A">
        <w:lastRenderedPageBreak/>
        <w:t>CHAPTER</w:t>
      </w:r>
      <w:r>
        <w:t xml:space="preserve"> 3</w:t>
      </w:r>
      <w:bookmarkEnd w:id="68"/>
    </w:p>
    <w:p w14:paraId="57A971C9" w14:textId="14293CE2" w:rsidR="00596791" w:rsidRDefault="00596791" w:rsidP="00536BE2">
      <w:pPr>
        <w:pStyle w:val="Heading2"/>
      </w:pPr>
      <w:bookmarkStart w:id="69" w:name="_Toc103318553"/>
      <w:r>
        <w:t>Objectives</w:t>
      </w:r>
      <w:bookmarkEnd w:id="69"/>
    </w:p>
    <w:p w14:paraId="7BBC27C8" w14:textId="29F514AC" w:rsidR="006C32F0" w:rsidRDefault="006C32F0" w:rsidP="00163C47">
      <w:pPr>
        <w:pStyle w:val="Paragraph-text"/>
      </w:pPr>
      <w:r>
        <w:t xml:space="preserve">There are several stakeholders who influence school-to-work transitions. Here are </w:t>
      </w:r>
      <w:r w:rsidR="006C67A3">
        <w:t xml:space="preserve">a </w:t>
      </w:r>
      <w:r>
        <w:t>few:</w:t>
      </w:r>
    </w:p>
    <w:p w14:paraId="58D16B5D" w14:textId="6A6BA762" w:rsidR="006C32F0" w:rsidRDefault="006C32F0" w:rsidP="00A95888">
      <w:pPr>
        <w:pStyle w:val="Paragraph-text"/>
        <w:ind w:firstLine="0"/>
      </w:pPr>
      <w:r w:rsidRPr="006C32F0">
        <w:rPr>
          <w:b/>
          <w:bCs/>
        </w:rPr>
        <w:t>Students</w:t>
      </w:r>
      <w:r>
        <w:t xml:space="preserve">: Students are those who are undergoing the transition from school to work. </w:t>
      </w:r>
      <w:r w:rsidR="006C67A3">
        <w:t>The personality</w:t>
      </w:r>
      <w:r>
        <w:t xml:space="preserve"> of the student</w:t>
      </w:r>
      <w:r w:rsidR="006C67A3">
        <w:t xml:space="preserve">, attitude towards the job, preparation for the job search, and proactiveness to reach out for support play a vital role in school-to-work transitions. This is in addition to knowledge and skills gained during the college and the individual ability to establish command over the same in a short span of the selection process. </w:t>
      </w:r>
      <w:r w:rsidR="00FB6538">
        <w:t>The behavior of the students during the job also plays</w:t>
      </w:r>
      <w:r w:rsidR="006C67A3">
        <w:t xml:space="preserve"> a significant part in smooth school-to-work transitions.</w:t>
      </w:r>
    </w:p>
    <w:p w14:paraId="3F014C91" w14:textId="43C3AD09" w:rsidR="00FB6538" w:rsidRDefault="00FB6538" w:rsidP="00A95888">
      <w:pPr>
        <w:pStyle w:val="Paragraph-text"/>
        <w:ind w:firstLine="0"/>
      </w:pPr>
      <w:r w:rsidRPr="00FB6538">
        <w:rPr>
          <w:b/>
          <w:bCs/>
        </w:rPr>
        <w:t>Family/Friends</w:t>
      </w:r>
      <w:r>
        <w:t>: A student’s family (parents, siblings, extended families), as well as friends, influence the overall choice of final job post the school.</w:t>
      </w:r>
    </w:p>
    <w:p w14:paraId="44D21121" w14:textId="5B01F09F" w:rsidR="00FB6538" w:rsidRDefault="00FB6538" w:rsidP="00A95888">
      <w:pPr>
        <w:pStyle w:val="Paragraph-text"/>
        <w:ind w:firstLine="0"/>
      </w:pPr>
      <w:r w:rsidRPr="00577D3B">
        <w:rPr>
          <w:b/>
          <w:bCs/>
        </w:rPr>
        <w:t>School/College</w:t>
      </w:r>
      <w:r w:rsidR="00577D3B">
        <w:rPr>
          <w:b/>
          <w:bCs/>
        </w:rPr>
        <w:t>/Institute</w:t>
      </w:r>
      <w:r>
        <w:t>:</w:t>
      </w:r>
      <w:r w:rsidR="00577D3B">
        <w:t xml:space="preserve"> </w:t>
      </w:r>
      <w:r w:rsidR="00846EDB">
        <w:t>S</w:t>
      </w:r>
      <w:r w:rsidR="00577D3B">
        <w:t xml:space="preserve">chool/college/institute a student </w:t>
      </w:r>
      <w:r w:rsidR="00846EDB">
        <w:t>studies</w:t>
      </w:r>
      <w:r w:rsidR="00577D3B">
        <w:t xml:space="preserve"> plays a very important role in shaping up a student for life. Based on the reputation &amp; culture it is known for, it provides an environment in which the student </w:t>
      </w:r>
      <w:r w:rsidR="00846EDB">
        <w:t xml:space="preserve">can let go, aim </w:t>
      </w:r>
      <w:proofErr w:type="gramStart"/>
      <w:r w:rsidR="00846EDB">
        <w:t>for</w:t>
      </w:r>
      <w:proofErr w:type="gramEnd"/>
      <w:r w:rsidR="00846EDB">
        <w:t xml:space="preserve"> or take up a challenge to surpass their own expectation for starting a career. This could come from the history of placements, support by the placement department, training offered, industry exposure, facilities provided, library, labs, support from the faculty, and finally the peer group and their ambitions.  </w:t>
      </w:r>
    </w:p>
    <w:p w14:paraId="5085CDE5" w14:textId="6D5F97E0" w:rsidR="00FB6538" w:rsidRDefault="00FB6538" w:rsidP="00A95888">
      <w:pPr>
        <w:pStyle w:val="Paragraph-text"/>
        <w:ind w:firstLine="0"/>
      </w:pPr>
      <w:r w:rsidRPr="007829BE">
        <w:rPr>
          <w:b/>
          <w:bCs/>
        </w:rPr>
        <w:t>Employers</w:t>
      </w:r>
      <w:r>
        <w:t>:</w:t>
      </w:r>
      <w:r w:rsidR="007829BE">
        <w:t xml:space="preserve"> Employers have their own brands based on the clients they work with, products and services they provide, the domain expertise they are known for, working culture, and finally the compensation they provide. Based on several parameters, a college </w:t>
      </w:r>
      <w:r w:rsidR="007829BE">
        <w:lastRenderedPageBreak/>
        <w:t>provides a specific slot for employers to recruit campus students. An employer also prefers to recruit from a college based on their experience with the students recruited from the college and their performance. There is a continuous 2</w:t>
      </w:r>
      <w:r w:rsidR="007348FA">
        <w:t>-way pull and push to choose the employer by the college as well as the college giving a better recruitment slot to the employer.</w:t>
      </w:r>
    </w:p>
    <w:p w14:paraId="2AA37320" w14:textId="1035345A" w:rsidR="00FB6538" w:rsidRDefault="00FB6538" w:rsidP="00A95888">
      <w:pPr>
        <w:pStyle w:val="Paragraph-text"/>
        <w:ind w:firstLine="0"/>
      </w:pPr>
      <w:r w:rsidRPr="007348FA">
        <w:rPr>
          <w:b/>
          <w:bCs/>
        </w:rPr>
        <w:t>Econom</w:t>
      </w:r>
      <w:r w:rsidR="007829BE" w:rsidRPr="007348FA">
        <w:rPr>
          <w:b/>
          <w:bCs/>
        </w:rPr>
        <w:t>y</w:t>
      </w:r>
      <w:r>
        <w:t>:</w:t>
      </w:r>
      <w:r w:rsidR="007348FA">
        <w:t xml:space="preserve"> State of </w:t>
      </w:r>
      <w:r w:rsidR="000A6E04">
        <w:t xml:space="preserve">the </w:t>
      </w:r>
      <w:r w:rsidR="007348FA">
        <w:t xml:space="preserve">economy or economic development plays a </w:t>
      </w:r>
      <w:r w:rsidR="000A6E04">
        <w:t>key role in the job market, especially fresher jobs. The business environment plays a pivotal role in economic development. It also depends on the country’s ability to adopt the technology. Economic development also depends on the ability to raise the rate of human capital both physical and human capital.</w:t>
      </w:r>
      <w:r w:rsidR="00587C4E">
        <w:t xml:space="preserve"> Economic development is influenced by </w:t>
      </w:r>
      <w:proofErr w:type="gramStart"/>
      <w:r w:rsidR="00587C4E">
        <w:t>a number of</w:t>
      </w:r>
      <w:proofErr w:type="gramEnd"/>
      <w:r w:rsidR="00587C4E">
        <w:t xml:space="preserve"> factors like economic, political, social, technological, administrative, and natural.</w:t>
      </w:r>
    </w:p>
    <w:p w14:paraId="7E463FD3" w14:textId="685A6F7B" w:rsidR="00FB6538" w:rsidRDefault="007E25BA" w:rsidP="00A95888">
      <w:pPr>
        <w:pStyle w:val="Paragraph-text"/>
        <w:ind w:firstLine="0"/>
      </w:pPr>
      <w:r w:rsidRPr="00587C4E">
        <w:rPr>
          <w:b/>
          <w:bCs/>
        </w:rPr>
        <w:t>Government Policies</w:t>
      </w:r>
      <w:r>
        <w:t>:</w:t>
      </w:r>
      <w:r w:rsidR="00587C4E">
        <w:t xml:space="preserve"> Government labor policies play a critical role in the job market</w:t>
      </w:r>
      <w:r w:rsidR="007502AC">
        <w:t xml:space="preserve"> as they influence the interaction between supply and demand. Government policies education, skilling as well as proactive engagement to build the skills for the future through the programs and infrastructure can make a huge difference in creating the needed workforce in the country. </w:t>
      </w:r>
    </w:p>
    <w:p w14:paraId="670843B5" w14:textId="73A117CF" w:rsidR="00831CA3" w:rsidRDefault="0059512B" w:rsidP="00163C47">
      <w:pPr>
        <w:pStyle w:val="Paragraph-text"/>
      </w:pPr>
      <w:r>
        <w:t>The objectives of the proposed research are:</w:t>
      </w:r>
    </w:p>
    <w:p w14:paraId="1C5CA4AE" w14:textId="282277AF" w:rsidR="0059512B" w:rsidRDefault="0059512B" w:rsidP="00163C47">
      <w:pPr>
        <w:pStyle w:val="Paragraph-text"/>
        <w:numPr>
          <w:ilvl w:val="0"/>
          <w:numId w:val="12"/>
        </w:numPr>
      </w:pPr>
      <w:r>
        <w:t>To identify the factors that promote smooth school-to-work transitions.</w:t>
      </w:r>
    </w:p>
    <w:p w14:paraId="18A400F2" w14:textId="41BA0077" w:rsidR="0059512B" w:rsidRDefault="0059512B" w:rsidP="00163C47">
      <w:pPr>
        <w:pStyle w:val="Paragraph-text"/>
        <w:numPr>
          <w:ilvl w:val="0"/>
          <w:numId w:val="12"/>
        </w:numPr>
      </w:pPr>
      <w:r>
        <w:t>To identify the factors that inhibit smooth school-to-work transitions</w:t>
      </w:r>
    </w:p>
    <w:p w14:paraId="626DC4C4" w14:textId="0B8DEC75" w:rsidR="0059512B" w:rsidRDefault="0059512B" w:rsidP="00163C47">
      <w:pPr>
        <w:pStyle w:val="Paragraph-text"/>
      </w:pPr>
      <w:r>
        <w:t>The sub-objectives of the proposed research are:</w:t>
      </w:r>
    </w:p>
    <w:p w14:paraId="0708763F" w14:textId="0DD8674C" w:rsidR="0059512B" w:rsidRDefault="0059512B" w:rsidP="00163C47">
      <w:pPr>
        <w:pStyle w:val="Paragraph-text"/>
        <w:numPr>
          <w:ilvl w:val="0"/>
          <w:numId w:val="13"/>
        </w:numPr>
      </w:pPr>
      <w:r>
        <w:t>A framework for colleges to support smooth school-to-work transitions.</w:t>
      </w:r>
    </w:p>
    <w:p w14:paraId="41FF7CB1" w14:textId="4C206BA8" w:rsidR="0059512B" w:rsidRDefault="0059512B" w:rsidP="00163C47">
      <w:pPr>
        <w:pStyle w:val="Paragraph-text"/>
        <w:numPr>
          <w:ilvl w:val="0"/>
          <w:numId w:val="13"/>
        </w:numPr>
      </w:pPr>
      <w:r>
        <w:t xml:space="preserve">A </w:t>
      </w:r>
      <w:r w:rsidR="00BF2A49">
        <w:t>10-step guide</w:t>
      </w:r>
      <w:r>
        <w:t xml:space="preserve"> for students </w:t>
      </w:r>
      <w:r w:rsidR="00BF2A49">
        <w:t>that would significantly help them to prepare for school-to-work transitions.</w:t>
      </w:r>
    </w:p>
    <w:p w14:paraId="7ECDCD9F" w14:textId="349442DD" w:rsidR="00596791" w:rsidRDefault="00596791" w:rsidP="006F2932">
      <w:pPr>
        <w:pStyle w:val="Heading1"/>
      </w:pPr>
      <w:bookmarkStart w:id="70" w:name="_Toc103318554"/>
      <w:r w:rsidRPr="00BE4C3A">
        <w:lastRenderedPageBreak/>
        <w:t>CHAPTER</w:t>
      </w:r>
      <w:r>
        <w:t xml:space="preserve"> 4</w:t>
      </w:r>
      <w:bookmarkEnd w:id="70"/>
    </w:p>
    <w:p w14:paraId="385638F5" w14:textId="1167B54D" w:rsidR="00596791" w:rsidRDefault="00596791" w:rsidP="00536BE2">
      <w:pPr>
        <w:pStyle w:val="Heading2"/>
      </w:pPr>
      <w:bookmarkStart w:id="71" w:name="_Toc103318555"/>
      <w:r w:rsidRPr="00596791">
        <w:t xml:space="preserve">Preliminary Literature Review </w:t>
      </w:r>
      <w:r>
        <w:t>Objectives</w:t>
      </w:r>
      <w:bookmarkEnd w:id="71"/>
    </w:p>
    <w:p w14:paraId="2BB4FFA1" w14:textId="57B7977D" w:rsidR="00FC6418" w:rsidRDefault="00FC6418" w:rsidP="00163C47">
      <w:pPr>
        <w:pStyle w:val="Paragraph-text"/>
      </w:pPr>
      <w:r>
        <w:t xml:space="preserve">In this preliminary literature survey, </w:t>
      </w:r>
      <w:r w:rsidR="0016374F">
        <w:t xml:space="preserve">research work done on </w:t>
      </w:r>
      <w:r w:rsidR="002D5A07">
        <w:t xml:space="preserve">the </w:t>
      </w:r>
      <w:r>
        <w:t xml:space="preserve">school-to-work transition from </w:t>
      </w:r>
      <w:r w:rsidR="00805518">
        <w:t xml:space="preserve">the </w:t>
      </w:r>
      <w:r w:rsidR="002D5A07">
        <w:t>Indian</w:t>
      </w:r>
      <w:r>
        <w:t xml:space="preserve"> point of view </w:t>
      </w:r>
      <w:r w:rsidR="0016374F">
        <w:t>has been reviewed</w:t>
      </w:r>
      <w:r>
        <w:t xml:space="preserve"> as well as</w:t>
      </w:r>
      <w:r w:rsidR="0016374F">
        <w:t xml:space="preserve"> the studies conducted around the world on the school-to-work transitions in different dimensions.</w:t>
      </w:r>
      <w:r>
        <w:t xml:space="preserve"> </w:t>
      </w:r>
    </w:p>
    <w:p w14:paraId="1C143A33" w14:textId="26DA9C90" w:rsidR="00596791" w:rsidRDefault="00B50543" w:rsidP="00163C47">
      <w:pPr>
        <w:pStyle w:val="Paragraph-text"/>
      </w:pPr>
      <w:r>
        <w:t xml:space="preserve">School-to-work transition research has been of interest across the world. In India, particularly engineering </w:t>
      </w:r>
      <w:proofErr w:type="gramStart"/>
      <w:r>
        <w:t>education</w:t>
      </w:r>
      <w:proofErr w:type="gramEnd"/>
      <w:r>
        <w:t xml:space="preserve"> and the student’s ability to start the careers is of interest for various reasons. </w:t>
      </w:r>
      <w:r w:rsidR="00EA6EF7">
        <w:t>Engineering Education provides knowledge and skills for students. However, a study o</w:t>
      </w:r>
      <w:r w:rsidR="00544B70">
        <w:t>n</w:t>
      </w:r>
      <w:r w:rsidR="00EA6EF7">
        <w:t xml:space="preserve"> employability skills</w:t>
      </w:r>
      <w:r w:rsidR="00544B70">
        <w:t xml:space="preserve"> to empower engineering students</w:t>
      </w:r>
      <w:r w:rsidR="00EA6EF7">
        <w:t xml:space="preserve"> </w:t>
      </w:r>
      <w:sdt>
        <w:sdtPr>
          <w:rPr>
            <w:color w:val="000000"/>
          </w:rPr>
          <w:tag w:val="MENDELEY_CITATION_v3_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"/>
          <w:id w:val="-1106180597"/>
          <w:placeholder>
            <w:docPart w:val="DefaultPlaceholder_-1854013440"/>
          </w:placeholder>
        </w:sdtPr>
        <w:sdtEndPr/>
        <w:sdtContent>
          <w:r w:rsidR="00745540" w:rsidRPr="00745540">
            <w:rPr>
              <w:color w:val="000000"/>
            </w:rPr>
            <w:t>(</w:t>
          </w:r>
          <w:proofErr w:type="spellStart"/>
          <w:r w:rsidR="00745540" w:rsidRPr="00745540">
            <w:rPr>
              <w:color w:val="000000"/>
            </w:rPr>
            <w:t>Ajit</w:t>
          </w:r>
          <w:proofErr w:type="spellEnd"/>
          <w:r w:rsidR="00745540" w:rsidRPr="00745540">
            <w:rPr>
              <w:color w:val="000000"/>
            </w:rPr>
            <w:t xml:space="preserve"> et al., 2021)</w:t>
          </w:r>
        </w:sdtContent>
      </w:sdt>
      <w:r w:rsidR="00EA6EF7">
        <w:t xml:space="preserve"> </w:t>
      </w:r>
      <w:r w:rsidR="003C52E9" w:rsidRPr="003C52E9">
        <w:t>concluded that</w:t>
      </w:r>
      <w:r w:rsidR="0066140D">
        <w:t xml:space="preserve"> the need of the hour is to provide </w:t>
      </w:r>
      <w:r w:rsidR="00EA279B">
        <w:t xml:space="preserve">a </w:t>
      </w:r>
      <w:r w:rsidR="0066140D">
        <w:t xml:space="preserve">training program that </w:t>
      </w:r>
      <w:r w:rsidR="00A004C3">
        <w:t>considers</w:t>
      </w:r>
      <w:r w:rsidR="0066140D">
        <w:t xml:space="preserve"> real-project scenarios as </w:t>
      </w:r>
      <w:r w:rsidR="00EA279B">
        <w:t xml:space="preserve">a </w:t>
      </w:r>
      <w:r w:rsidR="0066140D">
        <w:t xml:space="preserve">priority </w:t>
      </w:r>
      <w:r w:rsidR="00A004C3">
        <w:t>to</w:t>
      </w:r>
      <w:r w:rsidR="0066140D">
        <w:t xml:space="preserve"> apply the theoretical knowledge gained which is lacking in the current curriculum</w:t>
      </w:r>
      <w:r w:rsidR="003C52E9" w:rsidRPr="003C52E9">
        <w:t>.</w:t>
      </w:r>
      <w:r w:rsidR="00A004C3">
        <w:t xml:space="preserve"> The study also emphasizes the need to ensure the curriculum of training </w:t>
      </w:r>
      <w:r w:rsidR="00EA279B">
        <w:t xml:space="preserve">is </w:t>
      </w:r>
      <w:r w:rsidR="00A004C3">
        <w:t xml:space="preserve">in line with that </w:t>
      </w:r>
      <w:r w:rsidR="00EA279B">
        <w:t xml:space="preserve">the </w:t>
      </w:r>
      <w:r w:rsidR="00A004C3">
        <w:t>career aspirations of the learner.</w:t>
      </w:r>
      <w:r w:rsidR="003C52E9" w:rsidRPr="003C52E9">
        <w:t xml:space="preserve"> </w:t>
      </w:r>
      <w:r w:rsidR="00544B70">
        <w:t>Finally,</w:t>
      </w:r>
      <w:r w:rsidR="00A004C3">
        <w:t xml:space="preserve"> the study, </w:t>
      </w:r>
      <w:r w:rsidR="003C52E9" w:rsidRPr="003C52E9">
        <w:t>deduce</w:t>
      </w:r>
      <w:r w:rsidR="00A004C3">
        <w:t>s</w:t>
      </w:r>
      <w:r w:rsidR="003C52E9" w:rsidRPr="003C52E9">
        <w:t xml:space="preserve"> that </w:t>
      </w:r>
      <w:r w:rsidR="00A004C3">
        <w:t>learners should develop generic skills</w:t>
      </w:r>
      <w:r w:rsidR="00544B70">
        <w:t xml:space="preserve"> that are transferable</w:t>
      </w:r>
      <w:r w:rsidR="00A004C3">
        <w:t>, improve the quality of skills and highlight the same in the resume in addition to their degree for fetching</w:t>
      </w:r>
      <w:r w:rsidR="003C52E9" w:rsidRPr="003C52E9">
        <w:t xml:space="preserve"> a decent job</w:t>
      </w:r>
      <w:r w:rsidR="00544B70">
        <w:t xml:space="preserve"> from the employers.</w:t>
      </w:r>
    </w:p>
    <w:p w14:paraId="2AE7E8D6" w14:textId="629168FA" w:rsidR="00E355BE" w:rsidRDefault="00E355BE" w:rsidP="00163C47">
      <w:pPr>
        <w:pStyle w:val="Paragraph-text"/>
      </w:pPr>
      <w:r>
        <w:t xml:space="preserve">In a forward-looking article on the future of engineering education in India </w:t>
      </w:r>
      <w:sdt>
        <w:sdtPr>
          <w:rPr>
            <w:color w:val="000000"/>
          </w:rPr>
          <w:tag w:val="MENDELEY_CITATION_v3_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"/>
          <w:id w:val="-569568113"/>
          <w:placeholder>
            <w:docPart w:val="DefaultPlaceholder_-1854013440"/>
          </w:placeholder>
        </w:sdtPr>
        <w:sdtContent>
          <w:r w:rsidR="00745540" w:rsidRPr="00745540">
            <w:rPr>
              <w:color w:val="000000"/>
            </w:rPr>
            <w:t>(Rao, 2014)</w:t>
          </w:r>
        </w:sdtContent>
      </w:sdt>
      <w:r>
        <w:t>, the author puts forward the following changes and challenges the future engineers will face in years to come:</w:t>
      </w:r>
    </w:p>
    <w:p w14:paraId="1192A879" w14:textId="1113B231" w:rsidR="00E355BE" w:rsidRDefault="00E355BE" w:rsidP="00163C47">
      <w:pPr>
        <w:pStyle w:val="Paragraph-text"/>
        <w:numPr>
          <w:ilvl w:val="0"/>
          <w:numId w:val="17"/>
        </w:numPr>
      </w:pPr>
      <w:r>
        <w:t xml:space="preserve">The proliferation of knowledge: </w:t>
      </w:r>
      <w:r w:rsidR="00252C5F">
        <w:t>The speed</w:t>
      </w:r>
      <w:r>
        <w:t xml:space="preserve"> at which the new knowledge is being added since the beginning of the century is mind</w:t>
      </w:r>
      <w:r w:rsidR="00252C5F">
        <w:t>-</w:t>
      </w:r>
      <w:r>
        <w:t>blowing.</w:t>
      </w:r>
    </w:p>
    <w:p w14:paraId="3BA7B8F3" w14:textId="311CC93E" w:rsidR="00252C5F" w:rsidRDefault="00252C5F" w:rsidP="00163C47">
      <w:pPr>
        <w:pStyle w:val="Paragraph-text"/>
        <w:numPr>
          <w:ilvl w:val="0"/>
          <w:numId w:val="17"/>
        </w:numPr>
      </w:pPr>
      <w:r>
        <w:t xml:space="preserve">Technological Developments: There has been significant multi-disciplinary development across engineering that has paved the way for the convergence of </w:t>
      </w:r>
      <w:r>
        <w:lastRenderedPageBreak/>
        <w:t>technologies. Hence the engineers can no longer stick to a discipline but start the interactions with other disciplines.</w:t>
      </w:r>
    </w:p>
    <w:p w14:paraId="1609BDB5" w14:textId="1EC3E9A6" w:rsidR="00252C5F" w:rsidRDefault="00252C5F" w:rsidP="00163C47">
      <w:pPr>
        <w:pStyle w:val="Paragraph-text"/>
        <w:numPr>
          <w:ilvl w:val="0"/>
          <w:numId w:val="17"/>
        </w:numPr>
      </w:pPr>
      <w:r>
        <w:t>Globalization: The cultural adaptiveness of engineers is a must</w:t>
      </w:r>
      <w:r w:rsidR="00291DA0">
        <w:t xml:space="preserve"> since</w:t>
      </w:r>
      <w:r>
        <w:t xml:space="preserve"> companies around the world </w:t>
      </w:r>
      <w:r w:rsidR="00291DA0">
        <w:t>compete</w:t>
      </w:r>
      <w:r>
        <w:t xml:space="preserve"> globally </w:t>
      </w:r>
      <w:r w:rsidR="00291DA0">
        <w:t>for products, markets, and resources.</w:t>
      </w:r>
    </w:p>
    <w:p w14:paraId="676537DB" w14:textId="5F8D88B7" w:rsidR="00291DA0" w:rsidRDefault="00291DA0" w:rsidP="00163C47">
      <w:pPr>
        <w:pStyle w:val="Paragraph-text"/>
        <w:numPr>
          <w:ilvl w:val="0"/>
          <w:numId w:val="17"/>
        </w:numPr>
      </w:pPr>
      <w:r>
        <w:t xml:space="preserve">Concern for Environment and Sustainability: The need to cooperate with nature rather than control it has been like never before given the damages that have been seen because of engineering advancements in the last century. Companies are doing a paradigm shift in </w:t>
      </w:r>
      <w:r w:rsidR="00D84519">
        <w:t>bringing</w:t>
      </w:r>
      <w:r>
        <w:t xml:space="preserve"> the trip</w:t>
      </w:r>
      <w:r w:rsidR="00D84519">
        <w:t>le</w:t>
      </w:r>
      <w:r>
        <w:t xml:space="preserve"> bottom as their </w:t>
      </w:r>
      <w:r w:rsidR="00D84519">
        <w:t>focus: Profit, People, and Planet. Hence it will be mandatory for engineers to adopt green technologies for addressing engineering/social problems alike.</w:t>
      </w:r>
    </w:p>
    <w:p w14:paraId="27ABF9F4" w14:textId="56A39CA8" w:rsidR="00D84519" w:rsidRDefault="00D84519" w:rsidP="00163C47">
      <w:pPr>
        <w:pStyle w:val="Paragraph-text"/>
        <w:numPr>
          <w:ilvl w:val="0"/>
          <w:numId w:val="17"/>
        </w:numPr>
      </w:pPr>
      <w:r>
        <w:t>Corporate Social Responsibility: It becomes imperative to think and address the impact that the industry will create proactively. Hence being socially responsible will be a key measure for engineers and organizations.</w:t>
      </w:r>
    </w:p>
    <w:p w14:paraId="5DBDC719" w14:textId="22D1C56A" w:rsidR="00D84519" w:rsidRDefault="00D84519" w:rsidP="00163C47">
      <w:pPr>
        <w:pStyle w:val="Paragraph-text"/>
        <w:numPr>
          <w:ilvl w:val="0"/>
          <w:numId w:val="17"/>
        </w:numPr>
      </w:pPr>
      <w:r>
        <w:t>Abrupt changes:</w:t>
      </w:r>
      <w:r w:rsidR="00FD22FE">
        <w:t xml:space="preserve"> There have been dramatic changes in social and economic factors due to factors like terrorism, economic crisis, war-like situations, </w:t>
      </w:r>
      <w:proofErr w:type="gramStart"/>
      <w:r w:rsidR="00FD22FE">
        <w:t>and,</w:t>
      </w:r>
      <w:proofErr w:type="gramEnd"/>
      <w:r w:rsidR="00FD22FE">
        <w:t xml:space="preserve"> social upheaval. These changes will continue in one form or the other hence engineers need to acquire skills to anticipate and address these situations. </w:t>
      </w:r>
    </w:p>
    <w:p w14:paraId="1BB2774F" w14:textId="657A7B57" w:rsidR="009E38EC" w:rsidRDefault="009E38EC" w:rsidP="00163C47">
      <w:pPr>
        <w:pStyle w:val="Paragraph-text"/>
      </w:pPr>
      <w:r>
        <w:t>Because of the evolution of the education system over the last 70+ years</w:t>
      </w:r>
      <w:r w:rsidR="00B50543">
        <w:t xml:space="preserve"> in India </w:t>
      </w:r>
      <w:r w:rsidR="00FC6418">
        <w:t>post-independence</w:t>
      </w:r>
      <w:r>
        <w:t xml:space="preserve"> as well as the informal skill sector dominating the employment and labor markets a single study is not able to provide a comprehensive understanding of the school-to-work transitions.</w:t>
      </w:r>
      <w:r w:rsidR="007A79DE">
        <w:t xml:space="preserve"> </w:t>
      </w:r>
      <w:proofErr w:type="spellStart"/>
      <w:r w:rsidR="007A79DE">
        <w:t>Pilz</w:t>
      </w:r>
      <w:proofErr w:type="spellEnd"/>
      <w:r w:rsidR="007A79DE">
        <w:t xml:space="preserve"> </w:t>
      </w:r>
      <w:sdt>
        <w:sdtPr>
          <w:rPr>
            <w:color w:val="000000"/>
          </w:rPr>
          <w:tag w:val="MENDELEY_CITATION_v3_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"/>
          <w:id w:val="-964123672"/>
          <w:placeholder>
            <w:docPart w:val="DefaultPlaceholder_-1854013440"/>
          </w:placeholder>
        </w:sdtPr>
        <w:sdtEndPr/>
        <w:sdtContent>
          <w:r w:rsidR="00745540" w:rsidRPr="00745540">
            <w:rPr>
              <w:color w:val="000000"/>
            </w:rPr>
            <w:t>(2018)</w:t>
          </w:r>
        </w:sdtContent>
      </w:sdt>
      <w:r w:rsidR="007A79DE">
        <w:rPr>
          <w:color w:val="000000"/>
        </w:rPr>
        <w:t xml:space="preserve"> provided macro</w:t>
      </w:r>
      <w:r w:rsidR="003E13AB">
        <w:rPr>
          <w:color w:val="000000"/>
        </w:rPr>
        <w:t xml:space="preserve"> (educated vs uneducated population, general vs vocational education, structure vs chaos programs, supply vs demand-driven approach, and, public vs private financing)</w:t>
      </w:r>
      <w:r w:rsidR="007A79DE">
        <w:rPr>
          <w:color w:val="000000"/>
        </w:rPr>
        <w:t>, meso</w:t>
      </w:r>
      <w:r w:rsidR="003E13AB">
        <w:rPr>
          <w:color w:val="000000"/>
        </w:rPr>
        <w:t xml:space="preserve"> (adequate vs </w:t>
      </w:r>
      <w:r w:rsidR="003E13AB">
        <w:rPr>
          <w:color w:val="000000"/>
        </w:rPr>
        <w:lastRenderedPageBreak/>
        <w:t xml:space="preserve">inappropriate curricula, short vs </w:t>
      </w:r>
      <w:r w:rsidR="0048779F">
        <w:rPr>
          <w:color w:val="000000"/>
        </w:rPr>
        <w:t>long-duration</w:t>
      </w:r>
      <w:r w:rsidR="003E13AB">
        <w:rPr>
          <w:color w:val="000000"/>
        </w:rPr>
        <w:t xml:space="preserve"> programs, </w:t>
      </w:r>
      <w:r w:rsidR="0048779F">
        <w:rPr>
          <w:color w:val="000000"/>
        </w:rPr>
        <w:t>and, competent vs unqualified teachers/trainers)</w:t>
      </w:r>
      <w:r w:rsidR="007A79DE">
        <w:rPr>
          <w:color w:val="000000"/>
        </w:rPr>
        <w:t>, and, micro</w:t>
      </w:r>
      <w:r w:rsidR="003E13AB">
        <w:rPr>
          <w:color w:val="000000"/>
        </w:rPr>
        <w:t>-level</w:t>
      </w:r>
      <w:r w:rsidR="0048779F">
        <w:rPr>
          <w:color w:val="000000"/>
        </w:rPr>
        <w:t xml:space="preserve"> (theory-driven vs practical experience, and, teacher vs learner-centered approach) </w:t>
      </w:r>
      <w:r w:rsidR="007A79DE">
        <w:rPr>
          <w:color w:val="000000"/>
        </w:rPr>
        <w:t xml:space="preserve"> analysis</w:t>
      </w:r>
      <w:r w:rsidR="003E13AB">
        <w:rPr>
          <w:color w:val="000000"/>
        </w:rPr>
        <w:t xml:space="preserve"> </w:t>
      </w:r>
      <w:r w:rsidR="0048779F">
        <w:rPr>
          <w:color w:val="000000"/>
        </w:rPr>
        <w:t>to drive home few opportunities and obstacles in India’s school-to-work transitions. The author called out the need for improving the governance and development of the Indian education system through the multi-dimensional approach in an interconnected and coordinated way</w:t>
      </w:r>
      <w:r w:rsidR="00946413">
        <w:rPr>
          <w:color w:val="000000"/>
        </w:rPr>
        <w:t xml:space="preserve">, a lack of which may lead to the risk of single initiative and partial modifications resulting in unexpected side effects. The author also called out the need for </w:t>
      </w:r>
      <w:r w:rsidR="008005AE">
        <w:rPr>
          <w:color w:val="000000"/>
        </w:rPr>
        <w:t xml:space="preserve">encouraging young researchers, </w:t>
      </w:r>
      <w:r w:rsidR="00946413">
        <w:rPr>
          <w:color w:val="000000"/>
        </w:rPr>
        <w:t xml:space="preserve">comprehensive knowledge of education and the labor system as well as a scientifically sound approach to educational planning.  </w:t>
      </w:r>
    </w:p>
    <w:p w14:paraId="4C6AF296" w14:textId="251E9C21" w:rsidR="00006148" w:rsidRDefault="008005AE" w:rsidP="00163C47">
      <w:pPr>
        <w:pStyle w:val="Paragraph-text"/>
        <w:rPr>
          <w:color w:val="000000"/>
        </w:rPr>
      </w:pPr>
      <w:r>
        <w:t xml:space="preserve">All India Council for Technical and Engineering Education (AICTE) is a body that regulates engineering and management education in India. AICTE has commissioned a study to report the state of engineering education in 2018. </w:t>
      </w:r>
      <w:r w:rsidR="00765EFC">
        <w:t>A</w:t>
      </w:r>
      <w:r w:rsidR="00EA279B">
        <w:t xml:space="preserve"> very radical report to shake up engineering education</w:t>
      </w:r>
      <w:r w:rsidR="00765EFC">
        <w:t xml:space="preserve"> titled “Engineering Education in India – </w:t>
      </w:r>
      <w:proofErr w:type="gramStart"/>
      <w:r w:rsidR="00765EFC">
        <w:t>Short &amp; Medium Term</w:t>
      </w:r>
      <w:proofErr w:type="gramEnd"/>
      <w:r w:rsidR="00765EFC">
        <w:t xml:space="preserve"> Perspectives” </w:t>
      </w:r>
      <w:sdt>
        <w:sdtPr>
          <w:rPr>
            <w:color w:val="000000"/>
          </w:rPr>
          <w:tag w:val="MENDELEY_CITATION_v3_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"/>
          <w:id w:val="-1033878775"/>
          <w:placeholder>
            <w:docPart w:val="DefaultPlaceholder_-1854013440"/>
          </w:placeholder>
        </w:sdtPr>
        <w:sdtEndPr/>
        <w:sdtContent>
          <w:r w:rsidR="00745540" w:rsidRPr="00745540">
            <w:rPr>
              <w:color w:val="000000"/>
            </w:rPr>
            <w:t>(Mohan Reddy, 2018)</w:t>
          </w:r>
        </w:sdtContent>
      </w:sdt>
      <w:r w:rsidR="00EA279B">
        <w:rPr>
          <w:color w:val="000000"/>
        </w:rPr>
        <w:t xml:space="preserve"> has provided </w:t>
      </w:r>
      <w:r w:rsidR="00765EFC">
        <w:rPr>
          <w:color w:val="000000"/>
        </w:rPr>
        <w:t>a critical view of the current situation with engineering education in India</w:t>
      </w:r>
      <w:r w:rsidR="00802C4B">
        <w:rPr>
          <w:color w:val="000000"/>
        </w:rPr>
        <w:t xml:space="preserve"> and provided</w:t>
      </w:r>
      <w:r w:rsidR="00006148">
        <w:rPr>
          <w:color w:val="000000"/>
        </w:rPr>
        <w:t xml:space="preserve"> recommendations</w:t>
      </w:r>
      <w:r w:rsidR="00802C4B">
        <w:rPr>
          <w:color w:val="000000"/>
        </w:rPr>
        <w:t xml:space="preserve">. Here are </w:t>
      </w:r>
      <w:r w:rsidR="00162D13">
        <w:rPr>
          <w:color w:val="000000"/>
        </w:rPr>
        <w:t xml:space="preserve">a </w:t>
      </w:r>
      <w:r w:rsidR="00802C4B">
        <w:rPr>
          <w:color w:val="000000"/>
        </w:rPr>
        <w:t xml:space="preserve">few of them paraphrased relevant to </w:t>
      </w:r>
      <w:r w:rsidR="00162D13">
        <w:rPr>
          <w:color w:val="000000"/>
        </w:rPr>
        <w:t xml:space="preserve">the </w:t>
      </w:r>
      <w:r w:rsidR="00802C4B">
        <w:rPr>
          <w:color w:val="000000"/>
        </w:rPr>
        <w:t>current discussion</w:t>
      </w:r>
      <w:r w:rsidR="00006148">
        <w:rPr>
          <w:color w:val="000000"/>
        </w:rPr>
        <w:t>:</w:t>
      </w:r>
    </w:p>
    <w:p w14:paraId="4BF25BC2" w14:textId="206E4343" w:rsidR="00006148" w:rsidRPr="00006148" w:rsidRDefault="00162D13" w:rsidP="00006148">
      <w:pPr>
        <w:pStyle w:val="ListParagraph"/>
        <w:numPr>
          <w:ilvl w:val="0"/>
          <w:numId w:val="15"/>
        </w:numPr>
        <w:suppressAutoHyphens w:val="0"/>
        <w:spacing w:line="480" w:lineRule="auto"/>
        <w:jc w:val="both"/>
        <w:rPr>
          <w:color w:val="000000"/>
        </w:rPr>
      </w:pPr>
      <w:r>
        <w:rPr>
          <w:color w:val="000000"/>
        </w:rPr>
        <w:t>The report</w:t>
      </w:r>
      <w:r w:rsidR="00006148" w:rsidRPr="00006148">
        <w:rPr>
          <w:color w:val="000000"/>
        </w:rPr>
        <w:t xml:space="preserve"> recommend</w:t>
      </w:r>
      <w:r w:rsidR="00802C4B">
        <w:rPr>
          <w:color w:val="000000"/>
        </w:rPr>
        <w:t>ed</w:t>
      </w:r>
      <w:r w:rsidR="00006148" w:rsidRPr="00006148">
        <w:rPr>
          <w:color w:val="000000"/>
        </w:rPr>
        <w:t xml:space="preserve"> that no additional seats are approved in traditional engineering areas</w:t>
      </w:r>
      <w:r w:rsidR="00802C4B">
        <w:rPr>
          <w:color w:val="000000"/>
        </w:rPr>
        <w:t xml:space="preserve"> (</w:t>
      </w:r>
      <w:r w:rsidR="00802C4B" w:rsidRPr="00006148">
        <w:rPr>
          <w:color w:val="000000"/>
        </w:rPr>
        <w:t>Mechanical, Electrical, Civil</w:t>
      </w:r>
      <w:r>
        <w:rPr>
          <w:color w:val="000000"/>
        </w:rPr>
        <w:t>,</w:t>
      </w:r>
      <w:r w:rsidR="00802C4B" w:rsidRPr="00006148">
        <w:rPr>
          <w:color w:val="000000"/>
        </w:rPr>
        <w:t xml:space="preserve"> and Electronics engineering capacity utilization around 40%</w:t>
      </w:r>
      <w:r w:rsidR="00802C4B">
        <w:rPr>
          <w:color w:val="000000"/>
        </w:rPr>
        <w:t>)</w:t>
      </w:r>
      <w:r w:rsidR="00006148" w:rsidRPr="00006148">
        <w:rPr>
          <w:color w:val="000000"/>
        </w:rPr>
        <w:t>, but institutions need to be encouraged to convert current capacity in traditional disciplines to emerging new technologies</w:t>
      </w:r>
      <w:r w:rsidR="00802C4B">
        <w:rPr>
          <w:color w:val="000000"/>
        </w:rPr>
        <w:t xml:space="preserve"> (</w:t>
      </w:r>
      <w:r w:rsidR="00802C4B" w:rsidRPr="00006148">
        <w:rPr>
          <w:color w:val="000000"/>
        </w:rPr>
        <w:t xml:space="preserve">Computer Science and Engineering, Aerospace Engineering, Mechatronics </w:t>
      </w:r>
      <w:r w:rsidR="00802C4B">
        <w:rPr>
          <w:color w:val="000000"/>
        </w:rPr>
        <w:t xml:space="preserve">capacity utilization </w:t>
      </w:r>
      <w:r w:rsidR="00802C4B" w:rsidRPr="00006148">
        <w:rPr>
          <w:color w:val="000000"/>
        </w:rPr>
        <w:t>being in the high 60%</w:t>
      </w:r>
      <w:r w:rsidR="00802C4B">
        <w:rPr>
          <w:color w:val="000000"/>
        </w:rPr>
        <w:t>)</w:t>
      </w:r>
      <w:r w:rsidR="00006148" w:rsidRPr="00006148">
        <w:rPr>
          <w:color w:val="000000"/>
        </w:rPr>
        <w:t>.</w:t>
      </w:r>
    </w:p>
    <w:p w14:paraId="6F5A6F89" w14:textId="411719C3" w:rsidR="00006148" w:rsidRPr="00006148" w:rsidRDefault="00F07479" w:rsidP="00802C4B">
      <w:pPr>
        <w:pStyle w:val="ListParagraph"/>
        <w:numPr>
          <w:ilvl w:val="0"/>
          <w:numId w:val="15"/>
        </w:numPr>
        <w:suppressAutoHyphens w:val="0"/>
        <w:spacing w:line="480" w:lineRule="auto"/>
        <w:jc w:val="both"/>
      </w:pPr>
      <w:r>
        <w:lastRenderedPageBreak/>
        <w:t xml:space="preserve">In order to improve the poor employability of the engineering graduates which is reflecting </w:t>
      </w:r>
      <w:r w:rsidR="00006148" w:rsidRPr="00006148">
        <w:t>poorly on the faculty – shortage</w:t>
      </w:r>
      <w:r w:rsidR="00516E01">
        <w:t>,</w:t>
      </w:r>
      <w:r w:rsidR="00006148" w:rsidRPr="00006148">
        <w:t xml:space="preserve"> quality, and pedagogy</w:t>
      </w:r>
      <w:r>
        <w:t xml:space="preserve">, </w:t>
      </w:r>
      <w:r w:rsidR="00DD67F5">
        <w:t xml:space="preserve">a </w:t>
      </w:r>
      <w:r>
        <w:t xml:space="preserve">recommendation was given on faculty development programs on new technologies, </w:t>
      </w:r>
      <w:r w:rsidR="00DD67F5">
        <w:t>an industry-focused</w:t>
      </w:r>
      <w:r>
        <w:t xml:space="preserve"> visit to faculty, </w:t>
      </w:r>
      <w:proofErr w:type="gramStart"/>
      <w:r>
        <w:t>and,</w:t>
      </w:r>
      <w:proofErr w:type="gramEnd"/>
      <w:r>
        <w:t xml:space="preserve"> mandatory certification of education for the faculty.</w:t>
      </w:r>
    </w:p>
    <w:p w14:paraId="08B2705C" w14:textId="0EA09D51" w:rsidR="00684BBA" w:rsidRDefault="00516E01" w:rsidP="00802C4B">
      <w:pPr>
        <w:pStyle w:val="ListParagraph"/>
        <w:numPr>
          <w:ilvl w:val="0"/>
          <w:numId w:val="15"/>
        </w:numPr>
        <w:suppressAutoHyphens w:val="0"/>
        <w:spacing w:line="480" w:lineRule="auto"/>
        <w:jc w:val="both"/>
      </w:pPr>
      <w:r>
        <w:t>The report</w:t>
      </w:r>
      <w:r w:rsidR="001E7543">
        <w:t xml:space="preserve"> recommended that the s</w:t>
      </w:r>
      <w:r w:rsidR="00684BBA" w:rsidRPr="00684BBA">
        <w:t xml:space="preserve">tudents be given </w:t>
      </w:r>
      <w:r>
        <w:t xml:space="preserve">the </w:t>
      </w:r>
      <w:r w:rsidR="00684BBA" w:rsidRPr="00684BBA">
        <w:t>flexibility to use MOOC</w:t>
      </w:r>
      <w:r w:rsidR="00162D13">
        <w:t>s (Massive Open Online Courses)</w:t>
      </w:r>
      <w:r w:rsidR="00684BBA" w:rsidRPr="00684BBA">
        <w:t xml:space="preserve"> in their core and optional curricula</w:t>
      </w:r>
      <w:r w:rsidR="001E7543">
        <w:t xml:space="preserve"> to overcome the quality faculty shortage</w:t>
      </w:r>
      <w:r w:rsidR="00684BBA" w:rsidRPr="00684BBA">
        <w:t xml:space="preserve">. </w:t>
      </w:r>
    </w:p>
    <w:p w14:paraId="252C2506" w14:textId="040E77D5" w:rsidR="00684BBA" w:rsidRPr="00684BBA" w:rsidRDefault="00516E01" w:rsidP="00802C4B">
      <w:pPr>
        <w:pStyle w:val="ListParagraph"/>
        <w:numPr>
          <w:ilvl w:val="0"/>
          <w:numId w:val="15"/>
        </w:numPr>
        <w:suppressAutoHyphens w:val="0"/>
        <w:spacing w:line="480" w:lineRule="auto"/>
        <w:jc w:val="both"/>
      </w:pPr>
      <w:r>
        <w:t>The report</w:t>
      </w:r>
      <w:r w:rsidR="00F163FA">
        <w:t xml:space="preserve"> recommended</w:t>
      </w:r>
      <w:r w:rsidR="00684BBA" w:rsidRPr="00684BBA">
        <w:t xml:space="preserve"> a</w:t>
      </w:r>
      <w:r w:rsidR="00F163FA">
        <w:t xml:space="preserve"> process</w:t>
      </w:r>
      <w:r w:rsidR="00684BBA" w:rsidRPr="00684BBA">
        <w:t xml:space="preserve"> for periodic industry feedback </w:t>
      </w:r>
      <w:r w:rsidR="00F163FA">
        <w:t>to improve the</w:t>
      </w:r>
      <w:r w:rsidR="00684BBA" w:rsidRPr="00684BBA">
        <w:t xml:space="preserve"> technology </w:t>
      </w:r>
      <w:r w:rsidR="00DD67F5">
        <w:t>up-gradation</w:t>
      </w:r>
      <w:r w:rsidR="00684BBA" w:rsidRPr="00684BBA">
        <w:t xml:space="preserve"> </w:t>
      </w:r>
      <w:r w:rsidR="00F163FA">
        <w:t xml:space="preserve">in academia to ensure skills are put in place for </w:t>
      </w:r>
      <w:r w:rsidR="006F713A">
        <w:t xml:space="preserve">future </w:t>
      </w:r>
      <w:r w:rsidR="006F713A" w:rsidRPr="00684BBA">
        <w:t>job</w:t>
      </w:r>
      <w:r w:rsidR="00684BBA" w:rsidRPr="00684BBA">
        <w:t xml:space="preserve"> roles.</w:t>
      </w:r>
    </w:p>
    <w:p w14:paraId="68824FF1" w14:textId="746EF664" w:rsidR="00684BBA" w:rsidRPr="00684BBA" w:rsidRDefault="006F713A" w:rsidP="00802C4B">
      <w:pPr>
        <w:pStyle w:val="ListParagraph"/>
        <w:numPr>
          <w:ilvl w:val="0"/>
          <w:numId w:val="15"/>
        </w:numPr>
        <w:suppressAutoHyphens w:val="0"/>
        <w:spacing w:line="480" w:lineRule="auto"/>
        <w:jc w:val="both"/>
      </w:pPr>
      <w:r>
        <w:t>To</w:t>
      </w:r>
      <w:r w:rsidR="00F163FA">
        <w:t xml:space="preserve"> improve the </w:t>
      </w:r>
      <w:r w:rsidR="00684BBA" w:rsidRPr="00684BBA">
        <w:t>industry-academia interaction</w:t>
      </w:r>
      <w:r w:rsidR="00F163FA">
        <w:t>,</w:t>
      </w:r>
      <w:r w:rsidR="00684BBA" w:rsidRPr="00684BBA">
        <w:t xml:space="preserve"> </w:t>
      </w:r>
      <w:r w:rsidR="00F163FA">
        <w:t xml:space="preserve">the report recommended </w:t>
      </w:r>
      <w:r w:rsidR="00162D13">
        <w:t xml:space="preserve">the </w:t>
      </w:r>
      <w:r w:rsidR="00F163FA">
        <w:t>use of</w:t>
      </w:r>
      <w:r w:rsidR="00684BBA" w:rsidRPr="00684BBA">
        <w:t xml:space="preserve"> </w:t>
      </w:r>
      <w:r w:rsidR="00F163FA">
        <w:t>a</w:t>
      </w:r>
      <w:r w:rsidR="00684BBA" w:rsidRPr="00684BBA">
        <w:t xml:space="preserve">nalytical tools </w:t>
      </w:r>
      <w:r w:rsidR="00F163FA">
        <w:t xml:space="preserve">to understand the various teaching methods helping integrate pedagogy with </w:t>
      </w:r>
      <w:r>
        <w:t>apprentices</w:t>
      </w:r>
      <w:r w:rsidR="00162D13">
        <w:t>,</w:t>
      </w:r>
      <w:r>
        <w:t xml:space="preserve"> and rigorous implementation of </w:t>
      </w:r>
      <w:r w:rsidR="00684BBA" w:rsidRPr="00684BBA">
        <w:t xml:space="preserve">mandatory </w:t>
      </w:r>
      <w:r>
        <w:t xml:space="preserve">apprentice </w:t>
      </w:r>
      <w:r w:rsidR="00684BBA" w:rsidRPr="00684BBA">
        <w:t>(starting with 25% moving to 100% in five years</w:t>
      </w:r>
      <w:r>
        <w:t>).</w:t>
      </w:r>
    </w:p>
    <w:p w14:paraId="30D5951D" w14:textId="199B7336" w:rsidR="00684BBA" w:rsidRPr="00684BBA" w:rsidRDefault="006F713A" w:rsidP="00802C4B">
      <w:pPr>
        <w:pStyle w:val="ListParagraph"/>
        <w:numPr>
          <w:ilvl w:val="0"/>
          <w:numId w:val="15"/>
        </w:numPr>
        <w:suppressAutoHyphens w:val="0"/>
        <w:spacing w:line="480" w:lineRule="auto"/>
        <w:jc w:val="both"/>
      </w:pPr>
      <w:r>
        <w:t xml:space="preserve">The report also recognizes the growth of </w:t>
      </w:r>
      <w:r w:rsidR="00684BBA" w:rsidRPr="00684BBA">
        <w:t>artificial intelligence (AI), internet of things (IoT) embedded SW, internet SW, mobility, analytics, and cloud as compared to traditional technologies.</w:t>
      </w:r>
      <w:r>
        <w:t xml:space="preserve"> The report recommended that </w:t>
      </w:r>
      <w:r w:rsidR="00516E01">
        <w:t xml:space="preserve">the </w:t>
      </w:r>
      <w:r w:rsidR="00684BBA" w:rsidRPr="00684BBA">
        <w:t xml:space="preserve">emerging technologies are made part of the curricula </w:t>
      </w:r>
      <w:r w:rsidR="00516E01">
        <w:t xml:space="preserve">across disciplines and </w:t>
      </w:r>
      <w:r w:rsidR="00684BBA" w:rsidRPr="00684BBA">
        <w:t xml:space="preserve">made mandatory for </w:t>
      </w:r>
      <w:r w:rsidR="00516E01">
        <w:t>circuit branches</w:t>
      </w:r>
      <w:r w:rsidR="00684BBA" w:rsidRPr="00684BBA">
        <w:t xml:space="preserve">. </w:t>
      </w:r>
      <w:r w:rsidR="00516E01">
        <w:t>The report also recommended that new</w:t>
      </w:r>
      <w:r w:rsidR="00684BBA" w:rsidRPr="00684BBA">
        <w:t xml:space="preserve"> undergraduate engineering programs </w:t>
      </w:r>
      <w:r w:rsidR="00516E01">
        <w:t xml:space="preserve">be created which are </w:t>
      </w:r>
      <w:r w:rsidR="00684BBA" w:rsidRPr="00684BBA">
        <w:t xml:space="preserve">exclusively focused </w:t>
      </w:r>
      <w:r w:rsidR="00516E01">
        <w:t>on</w:t>
      </w:r>
      <w:r w:rsidR="00684BBA" w:rsidRPr="00684BBA">
        <w:t xml:space="preserve"> AI, IoT, Blockchain, Robotics, Quantum Computing, Data Sciences, Cyber Security, 3D Printing &amp; Design, AR/VR (Indicative list).</w:t>
      </w:r>
    </w:p>
    <w:p w14:paraId="758A055A" w14:textId="21FE3561" w:rsidR="00684BBA" w:rsidRPr="00684BBA" w:rsidRDefault="00162D13" w:rsidP="00802C4B">
      <w:pPr>
        <w:pStyle w:val="ListParagraph"/>
        <w:numPr>
          <w:ilvl w:val="0"/>
          <w:numId w:val="15"/>
        </w:numPr>
        <w:suppressAutoHyphens w:val="0"/>
        <w:spacing w:line="480" w:lineRule="auto"/>
        <w:jc w:val="both"/>
      </w:pPr>
      <w:r>
        <w:lastRenderedPageBreak/>
        <w:t>To</w:t>
      </w:r>
      <w:r w:rsidR="00DD67F5">
        <w:t xml:space="preserve"> give the </w:t>
      </w:r>
      <w:r w:rsidR="00684BBA" w:rsidRPr="00684BBA">
        <w:t>student-centric learning precedence</w:t>
      </w:r>
      <w:r w:rsidR="00DD67F5">
        <w:t xml:space="preserve">, the report recommended that the </w:t>
      </w:r>
      <w:r w:rsidR="00684BBA" w:rsidRPr="00684BBA">
        <w:t xml:space="preserve">students be encouraged </w:t>
      </w:r>
      <w:r w:rsidR="00DD67F5">
        <w:t>in</w:t>
      </w:r>
      <w:r w:rsidR="00684BBA" w:rsidRPr="00684BBA">
        <w:t xml:space="preserve"> design thinking and practical approaches to learning. </w:t>
      </w:r>
      <w:r w:rsidR="00DD67F5">
        <w:t>It also recommended the need to expose the students to the capability of the technology to solve</w:t>
      </w:r>
      <w:r w:rsidR="00684BBA" w:rsidRPr="00684BBA">
        <w:t xml:space="preserve"> </w:t>
      </w:r>
      <w:r w:rsidR="00DD67F5">
        <w:t>real-life</w:t>
      </w:r>
      <w:r w:rsidR="00684BBA" w:rsidRPr="00684BBA">
        <w:t xml:space="preserve"> </w:t>
      </w:r>
      <w:r w:rsidR="00DD67F5">
        <w:t>socio-economic</w:t>
      </w:r>
      <w:r w:rsidR="00684BBA" w:rsidRPr="00684BBA">
        <w:t xml:space="preserve"> problems</w:t>
      </w:r>
      <w:r w:rsidR="00DD67F5">
        <w:t xml:space="preserve">. </w:t>
      </w:r>
    </w:p>
    <w:p w14:paraId="38B5A418" w14:textId="07320B1E" w:rsidR="00EA279B" w:rsidRDefault="00162D13" w:rsidP="00162D13">
      <w:pPr>
        <w:pStyle w:val="ListParagraph"/>
        <w:numPr>
          <w:ilvl w:val="0"/>
          <w:numId w:val="15"/>
        </w:numPr>
        <w:suppressAutoHyphens w:val="0"/>
        <w:spacing w:line="480" w:lineRule="auto"/>
        <w:jc w:val="both"/>
      </w:pPr>
      <w:r>
        <w:t>The report also recommended o</w:t>
      </w:r>
      <w:r w:rsidR="00684BBA" w:rsidRPr="00684BBA">
        <w:t xml:space="preserve">pen book examinations be introduced wherever applicable </w:t>
      </w:r>
      <w:r>
        <w:t xml:space="preserve">as it helps </w:t>
      </w:r>
      <w:r w:rsidR="00684BBA" w:rsidRPr="00684BBA">
        <w:t xml:space="preserve">move students to </w:t>
      </w:r>
      <w:r w:rsidR="003A13FA">
        <w:t>higher-order</w:t>
      </w:r>
      <w:r w:rsidR="00684BBA" w:rsidRPr="00684BBA">
        <w:t xml:space="preserve"> cognitive skills. </w:t>
      </w:r>
    </w:p>
    <w:p w14:paraId="46D02D80" w14:textId="3E83F0C4" w:rsidR="007A02A6" w:rsidRDefault="00921ECD" w:rsidP="00567232">
      <w:pPr>
        <w:suppressAutoHyphens w:val="0"/>
        <w:spacing w:line="480" w:lineRule="auto"/>
        <w:ind w:firstLine="360"/>
        <w:jc w:val="both"/>
      </w:pPr>
      <w:r>
        <w:rPr>
          <w:sz w:val="26"/>
          <w:szCs w:val="26"/>
          <w:shd w:val="clear" w:color="auto" w:fill="FFFFFF"/>
        </w:rPr>
        <w:t>Being ethical is very important for one to</w:t>
      </w:r>
      <w:r w:rsidR="0056139C">
        <w:rPr>
          <w:sz w:val="26"/>
          <w:szCs w:val="26"/>
          <w:shd w:val="clear" w:color="auto" w:fill="FFFFFF"/>
        </w:rPr>
        <w:t xml:space="preserve"> make a </w:t>
      </w:r>
      <w:r>
        <w:rPr>
          <w:sz w:val="26"/>
          <w:szCs w:val="26"/>
          <w:shd w:val="clear" w:color="auto" w:fill="FFFFFF"/>
        </w:rPr>
        <w:t>successful career</w:t>
      </w:r>
      <w:r w:rsidR="0056139C">
        <w:rPr>
          <w:sz w:val="26"/>
          <w:szCs w:val="26"/>
          <w:shd w:val="clear" w:color="auto" w:fill="FFFFFF"/>
        </w:rPr>
        <w:t xml:space="preserve"> and school-to-work transition is the first step for the same</w:t>
      </w:r>
      <w:r>
        <w:rPr>
          <w:sz w:val="26"/>
          <w:szCs w:val="26"/>
          <w:shd w:val="clear" w:color="auto" w:fill="FFFFFF"/>
        </w:rPr>
        <w:t xml:space="preserve">. </w:t>
      </w:r>
      <w:r w:rsidR="0056139C">
        <w:rPr>
          <w:sz w:val="26"/>
          <w:szCs w:val="26"/>
          <w:shd w:val="clear" w:color="auto" w:fill="FFFFFF"/>
        </w:rPr>
        <w:t xml:space="preserve">In a paper that </w:t>
      </w:r>
      <w:r w:rsidR="00D209C1">
        <w:rPr>
          <w:sz w:val="26"/>
          <w:szCs w:val="26"/>
          <w:shd w:val="clear" w:color="auto" w:fill="FFFFFF"/>
        </w:rPr>
        <w:t xml:space="preserve">provides an ethics and stakeholder perspective on engineering education </w:t>
      </w:r>
      <w:sdt>
        <w:sdtPr>
          <w:rPr>
            <w:color w:val="000000"/>
            <w:sz w:val="26"/>
            <w:szCs w:val="26"/>
            <w:shd w:val="clear" w:color="auto" w:fill="FFFFFF"/>
          </w:rPr>
          <w:tag w:val="MENDELEY_CITATION_v3_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"/>
          <w:id w:val="913055117"/>
          <w:placeholder>
            <w:docPart w:val="DefaultPlaceholder_-1854013440"/>
          </w:placeholder>
        </w:sdtPr>
        <w:sdtContent>
          <w:r w:rsidR="00745540" w:rsidRPr="00745540">
            <w:rPr>
              <w:color w:val="000000"/>
              <w:sz w:val="26"/>
              <w:szCs w:val="26"/>
              <w:shd w:val="clear" w:color="auto" w:fill="FFFFFF"/>
            </w:rPr>
            <w:t>(Mohan et al., 2015)</w:t>
          </w:r>
        </w:sdtContent>
      </w:sdt>
      <w:r w:rsidR="00D209C1">
        <w:rPr>
          <w:color w:val="000000"/>
          <w:sz w:val="26"/>
          <w:szCs w:val="26"/>
          <w:shd w:val="clear" w:color="auto" w:fill="FFFFFF"/>
        </w:rPr>
        <w:t>, the authors</w:t>
      </w:r>
      <w:r w:rsidR="00D209C1">
        <w:rPr>
          <w:sz w:val="26"/>
          <w:szCs w:val="26"/>
          <w:shd w:val="clear" w:color="auto" w:fill="FFFFFF"/>
        </w:rPr>
        <w:t xml:space="preserve"> provide</w:t>
      </w:r>
      <w:r w:rsidRPr="007A02A6">
        <w:rPr>
          <w:sz w:val="26"/>
          <w:szCs w:val="26"/>
          <w:shd w:val="clear" w:color="auto" w:fill="FFFFFF"/>
        </w:rPr>
        <w:t xml:space="preserve"> a</w:t>
      </w:r>
      <w:r w:rsidR="007A02A6" w:rsidRPr="007A02A6">
        <w:rPr>
          <w:sz w:val="26"/>
          <w:szCs w:val="26"/>
          <w:shd w:val="clear" w:color="auto" w:fill="FFFFFF"/>
        </w:rPr>
        <w:t xml:space="preserve"> review</w:t>
      </w:r>
      <w:r w:rsidR="00D209C1">
        <w:rPr>
          <w:sz w:val="26"/>
          <w:szCs w:val="26"/>
          <w:shd w:val="clear" w:color="auto" w:fill="FFFFFF"/>
        </w:rPr>
        <w:t xml:space="preserve"> of </w:t>
      </w:r>
      <w:r w:rsidR="007A02A6" w:rsidRPr="007A02A6">
        <w:rPr>
          <w:sz w:val="26"/>
          <w:szCs w:val="26"/>
          <w:shd w:val="clear" w:color="auto" w:fill="FFFFFF"/>
        </w:rPr>
        <w:t>engineering</w:t>
      </w:r>
      <w:r w:rsidR="00D209C1">
        <w:rPr>
          <w:sz w:val="26"/>
          <w:szCs w:val="26"/>
          <w:shd w:val="clear" w:color="auto" w:fill="FFFFFF"/>
        </w:rPr>
        <w:t xml:space="preserve"> </w:t>
      </w:r>
      <w:r w:rsidR="00D209C1" w:rsidRPr="007A02A6">
        <w:rPr>
          <w:sz w:val="26"/>
          <w:szCs w:val="26"/>
          <w:shd w:val="clear" w:color="auto" w:fill="FFFFFF"/>
        </w:rPr>
        <w:t>education</w:t>
      </w:r>
      <w:r w:rsidR="00D209C1">
        <w:rPr>
          <w:sz w:val="26"/>
          <w:szCs w:val="26"/>
          <w:shd w:val="clear" w:color="auto" w:fill="FFFFFF"/>
        </w:rPr>
        <w:t>,</w:t>
      </w:r>
      <w:r w:rsidR="00D209C1" w:rsidRPr="007A02A6">
        <w:rPr>
          <w:sz w:val="26"/>
          <w:szCs w:val="26"/>
          <w:shd w:val="clear" w:color="auto" w:fill="FFFFFF"/>
        </w:rPr>
        <w:t xml:space="preserve"> key</w:t>
      </w:r>
      <w:r w:rsidR="00D209C1">
        <w:rPr>
          <w:sz w:val="26"/>
          <w:szCs w:val="26"/>
          <w:shd w:val="clear" w:color="auto" w:fill="FFFFFF"/>
        </w:rPr>
        <w:t xml:space="preserve"> </w:t>
      </w:r>
      <w:r w:rsidR="007A02A6" w:rsidRPr="007A02A6">
        <w:rPr>
          <w:sz w:val="26"/>
          <w:szCs w:val="26"/>
          <w:shd w:val="clear" w:color="auto" w:fill="FFFFFF"/>
        </w:rPr>
        <w:t>stakeholders</w:t>
      </w:r>
      <w:r w:rsidR="00D209C1">
        <w:rPr>
          <w:sz w:val="26"/>
          <w:szCs w:val="26"/>
          <w:shd w:val="clear" w:color="auto" w:fill="FFFFFF"/>
        </w:rPr>
        <w:t xml:space="preserve"> </w:t>
      </w:r>
      <w:r>
        <w:rPr>
          <w:sz w:val="26"/>
          <w:szCs w:val="26"/>
          <w:shd w:val="clear" w:color="auto" w:fill="FFFFFF"/>
        </w:rPr>
        <w:t>including</w:t>
      </w:r>
      <w:r w:rsidR="00D209C1">
        <w:rPr>
          <w:sz w:val="26"/>
          <w:szCs w:val="26"/>
          <w:shd w:val="clear" w:color="auto" w:fill="FFFFFF"/>
        </w:rPr>
        <w:t xml:space="preserve"> </w:t>
      </w:r>
      <w:r w:rsidR="007A02A6" w:rsidRPr="007A02A6">
        <w:rPr>
          <w:sz w:val="26"/>
          <w:szCs w:val="26"/>
          <w:shd w:val="clear" w:color="auto" w:fill="FFFFFF"/>
        </w:rPr>
        <w:t>regulators, Management, students,</w:t>
      </w:r>
      <w:r w:rsidR="00D209C1">
        <w:rPr>
          <w:sz w:val="26"/>
          <w:szCs w:val="26"/>
          <w:shd w:val="clear" w:color="auto" w:fill="FFFFFF"/>
        </w:rPr>
        <w:t xml:space="preserve"> and </w:t>
      </w:r>
      <w:r w:rsidR="007A02A6" w:rsidRPr="007A02A6">
        <w:rPr>
          <w:sz w:val="26"/>
          <w:szCs w:val="26"/>
          <w:shd w:val="clear" w:color="auto" w:fill="FFFFFF"/>
        </w:rPr>
        <w:t>faculty with their</w:t>
      </w:r>
      <w:r w:rsidR="00D209C1">
        <w:rPr>
          <w:sz w:val="26"/>
          <w:szCs w:val="26"/>
          <w:shd w:val="clear" w:color="auto" w:fill="FFFFFF"/>
        </w:rPr>
        <w:t xml:space="preserve"> </w:t>
      </w:r>
      <w:r w:rsidR="007A02A6" w:rsidRPr="007A02A6">
        <w:rPr>
          <w:sz w:val="26"/>
          <w:szCs w:val="26"/>
          <w:shd w:val="clear" w:color="auto" w:fill="FFFFFF"/>
        </w:rPr>
        <w:t>expectations</w:t>
      </w:r>
      <w:r>
        <w:rPr>
          <w:sz w:val="26"/>
          <w:szCs w:val="26"/>
          <w:shd w:val="clear" w:color="auto" w:fill="FFFFFF"/>
        </w:rPr>
        <w:t xml:space="preserve"> who play</w:t>
      </w:r>
      <w:r w:rsidR="007A02A6" w:rsidRPr="007A02A6">
        <w:rPr>
          <w:sz w:val="26"/>
          <w:szCs w:val="26"/>
          <w:shd w:val="clear" w:color="auto" w:fill="FFFFFF"/>
        </w:rPr>
        <w:t xml:space="preserve"> </w:t>
      </w:r>
      <w:r>
        <w:rPr>
          <w:sz w:val="26"/>
          <w:szCs w:val="26"/>
          <w:shd w:val="clear" w:color="auto" w:fill="FFFFFF"/>
        </w:rPr>
        <w:t>important</w:t>
      </w:r>
      <w:r w:rsidR="00D209C1">
        <w:rPr>
          <w:sz w:val="26"/>
          <w:szCs w:val="26"/>
          <w:shd w:val="clear" w:color="auto" w:fill="FFFFFF"/>
        </w:rPr>
        <w:t xml:space="preserve"> </w:t>
      </w:r>
      <w:r w:rsidR="007A02A6" w:rsidRPr="007A02A6">
        <w:rPr>
          <w:sz w:val="26"/>
          <w:szCs w:val="26"/>
          <w:shd w:val="clear" w:color="auto" w:fill="FFFFFF"/>
        </w:rPr>
        <w:t>role</w:t>
      </w:r>
      <w:r w:rsidR="00D209C1">
        <w:rPr>
          <w:sz w:val="26"/>
          <w:szCs w:val="26"/>
          <w:shd w:val="clear" w:color="auto" w:fill="FFFFFF"/>
        </w:rPr>
        <w:t xml:space="preserve"> </w:t>
      </w:r>
      <w:r w:rsidR="007A02A6" w:rsidRPr="007A02A6">
        <w:rPr>
          <w:sz w:val="26"/>
          <w:szCs w:val="26"/>
          <w:shd w:val="clear" w:color="auto" w:fill="FFFFFF"/>
        </w:rPr>
        <w:t>in</w:t>
      </w:r>
      <w:r w:rsidR="00D209C1">
        <w:rPr>
          <w:sz w:val="26"/>
          <w:szCs w:val="26"/>
          <w:shd w:val="clear" w:color="auto" w:fill="FFFFFF"/>
        </w:rPr>
        <w:t xml:space="preserve"> </w:t>
      </w:r>
      <w:r w:rsidR="007A02A6" w:rsidRPr="007A02A6">
        <w:rPr>
          <w:sz w:val="26"/>
          <w:szCs w:val="26"/>
          <w:shd w:val="clear" w:color="auto" w:fill="FFFFFF"/>
        </w:rPr>
        <w:t>the</w:t>
      </w:r>
      <w:r w:rsidR="00D209C1">
        <w:rPr>
          <w:sz w:val="26"/>
          <w:szCs w:val="26"/>
          <w:shd w:val="clear" w:color="auto" w:fill="FFFFFF"/>
        </w:rPr>
        <w:t xml:space="preserve"> </w:t>
      </w:r>
      <w:r w:rsidR="007A02A6" w:rsidRPr="007A02A6">
        <w:rPr>
          <w:sz w:val="26"/>
          <w:szCs w:val="26"/>
          <w:shd w:val="clear" w:color="auto" w:fill="FFFFFF"/>
        </w:rPr>
        <w:t>development of</w:t>
      </w:r>
      <w:r w:rsidR="00D209C1">
        <w:rPr>
          <w:sz w:val="26"/>
          <w:szCs w:val="26"/>
          <w:shd w:val="clear" w:color="auto" w:fill="FFFFFF"/>
        </w:rPr>
        <w:t xml:space="preserve"> the </w:t>
      </w:r>
      <w:r w:rsidR="007A02A6" w:rsidRPr="007A02A6">
        <w:rPr>
          <w:sz w:val="26"/>
          <w:szCs w:val="26"/>
          <w:shd w:val="clear" w:color="auto" w:fill="FFFFFF"/>
        </w:rPr>
        <w:t xml:space="preserve">institute and the students. </w:t>
      </w:r>
      <w:r w:rsidR="006F49C6">
        <w:rPr>
          <w:sz w:val="26"/>
          <w:szCs w:val="26"/>
          <w:shd w:val="clear" w:color="auto" w:fill="FFFFFF"/>
        </w:rPr>
        <w:t xml:space="preserve">The authors also </w:t>
      </w:r>
      <w:r w:rsidR="00567232">
        <w:rPr>
          <w:sz w:val="26"/>
          <w:szCs w:val="26"/>
          <w:shd w:val="clear" w:color="auto" w:fill="FFFFFF"/>
        </w:rPr>
        <w:t xml:space="preserve">suggest ideas on </w:t>
      </w:r>
      <w:r w:rsidR="006F49C6">
        <w:rPr>
          <w:sz w:val="26"/>
          <w:szCs w:val="26"/>
          <w:shd w:val="clear" w:color="auto" w:fill="FFFFFF"/>
        </w:rPr>
        <w:t>h</w:t>
      </w:r>
      <w:r w:rsidR="007A02A6" w:rsidRPr="007A02A6">
        <w:rPr>
          <w:sz w:val="26"/>
          <w:szCs w:val="26"/>
          <w:shd w:val="clear" w:color="auto" w:fill="FFFFFF"/>
        </w:rPr>
        <w:t xml:space="preserve">ow all these stakeholders could </w:t>
      </w:r>
      <w:r w:rsidR="006F49C6">
        <w:rPr>
          <w:sz w:val="26"/>
          <w:szCs w:val="26"/>
          <w:shd w:val="clear" w:color="auto" w:fill="FFFFFF"/>
        </w:rPr>
        <w:t>contribute</w:t>
      </w:r>
      <w:r w:rsidR="00431D82">
        <w:rPr>
          <w:sz w:val="26"/>
          <w:szCs w:val="26"/>
          <w:shd w:val="clear" w:color="auto" w:fill="FFFFFF"/>
        </w:rPr>
        <w:t xml:space="preserve"> </w:t>
      </w:r>
      <w:r w:rsidR="006F49C6">
        <w:rPr>
          <w:sz w:val="26"/>
          <w:szCs w:val="26"/>
          <w:shd w:val="clear" w:color="auto" w:fill="FFFFFF"/>
        </w:rPr>
        <w:t>to</w:t>
      </w:r>
      <w:r w:rsidR="00D209C1">
        <w:rPr>
          <w:sz w:val="26"/>
          <w:szCs w:val="26"/>
          <w:shd w:val="clear" w:color="auto" w:fill="FFFFFF"/>
        </w:rPr>
        <w:t xml:space="preserve"> </w:t>
      </w:r>
      <w:r w:rsidR="007A02A6" w:rsidRPr="007A02A6">
        <w:rPr>
          <w:sz w:val="26"/>
          <w:szCs w:val="26"/>
          <w:shd w:val="clear" w:color="auto" w:fill="FFFFFF"/>
        </w:rPr>
        <w:t xml:space="preserve">making engineering education more interesting and </w:t>
      </w:r>
      <w:proofErr w:type="gramStart"/>
      <w:r w:rsidR="006F49C6">
        <w:rPr>
          <w:sz w:val="26"/>
          <w:szCs w:val="26"/>
          <w:shd w:val="clear" w:color="auto" w:fill="FFFFFF"/>
        </w:rPr>
        <w:t>entrepreneur-oriented</w:t>
      </w:r>
      <w:proofErr w:type="gramEnd"/>
      <w:r w:rsidR="007A02A6" w:rsidRPr="007A02A6">
        <w:rPr>
          <w:sz w:val="26"/>
          <w:szCs w:val="26"/>
          <w:shd w:val="clear" w:color="auto" w:fill="FFFFFF"/>
        </w:rPr>
        <w:t xml:space="preserve">. </w:t>
      </w:r>
      <w:r w:rsidR="006F49C6">
        <w:rPr>
          <w:sz w:val="26"/>
          <w:szCs w:val="26"/>
          <w:shd w:val="clear" w:color="auto" w:fill="FFFFFF"/>
        </w:rPr>
        <w:t xml:space="preserve">The authors conclude on the need for engineering students to be ethical which helps to increase the importance of engineering education and ethical values </w:t>
      </w:r>
      <w:r w:rsidR="00567232">
        <w:rPr>
          <w:sz w:val="26"/>
          <w:szCs w:val="26"/>
          <w:shd w:val="clear" w:color="auto" w:fill="FFFFFF"/>
        </w:rPr>
        <w:t xml:space="preserve">while working </w:t>
      </w:r>
      <w:r w:rsidR="007A02A6" w:rsidRPr="007A02A6">
        <w:rPr>
          <w:sz w:val="26"/>
          <w:szCs w:val="26"/>
          <w:shd w:val="clear" w:color="auto" w:fill="FFFFFF"/>
        </w:rPr>
        <w:t>with</w:t>
      </w:r>
      <w:r w:rsidR="00D209C1">
        <w:rPr>
          <w:sz w:val="26"/>
          <w:szCs w:val="26"/>
          <w:shd w:val="clear" w:color="auto" w:fill="FFFFFF"/>
        </w:rPr>
        <w:t xml:space="preserve"> </w:t>
      </w:r>
      <w:r w:rsidR="007A02A6" w:rsidRPr="007A02A6">
        <w:rPr>
          <w:sz w:val="26"/>
          <w:szCs w:val="26"/>
          <w:shd w:val="clear" w:color="auto" w:fill="FFFFFF"/>
        </w:rPr>
        <w:t>the</w:t>
      </w:r>
      <w:r w:rsidR="00D209C1">
        <w:rPr>
          <w:sz w:val="26"/>
          <w:szCs w:val="26"/>
          <w:shd w:val="clear" w:color="auto" w:fill="FFFFFF"/>
        </w:rPr>
        <w:t xml:space="preserve"> </w:t>
      </w:r>
      <w:r w:rsidR="007A02A6" w:rsidRPr="007A02A6">
        <w:rPr>
          <w:sz w:val="26"/>
          <w:szCs w:val="26"/>
          <w:shd w:val="clear" w:color="auto" w:fill="FFFFFF"/>
        </w:rPr>
        <w:t>current</w:t>
      </w:r>
      <w:r w:rsidR="00D209C1">
        <w:rPr>
          <w:sz w:val="26"/>
          <w:szCs w:val="26"/>
          <w:shd w:val="clear" w:color="auto" w:fill="FFFFFF"/>
        </w:rPr>
        <w:t xml:space="preserve"> </w:t>
      </w:r>
      <w:r w:rsidR="007A02A6" w:rsidRPr="007A02A6">
        <w:rPr>
          <w:sz w:val="26"/>
          <w:szCs w:val="26"/>
          <w:shd w:val="clear" w:color="auto" w:fill="FFFFFF"/>
        </w:rPr>
        <w:t>technologies</w:t>
      </w:r>
      <w:r w:rsidR="00D209C1">
        <w:rPr>
          <w:sz w:val="26"/>
          <w:szCs w:val="26"/>
          <w:shd w:val="clear" w:color="auto" w:fill="FFFFFF"/>
        </w:rPr>
        <w:t xml:space="preserve"> and </w:t>
      </w:r>
      <w:r w:rsidR="007A02A6" w:rsidRPr="007A02A6">
        <w:rPr>
          <w:sz w:val="26"/>
          <w:szCs w:val="26"/>
          <w:shd w:val="clear" w:color="auto" w:fill="FFFFFF"/>
        </w:rPr>
        <w:t>industrial</w:t>
      </w:r>
      <w:r w:rsidR="00D209C1">
        <w:rPr>
          <w:sz w:val="26"/>
          <w:szCs w:val="26"/>
          <w:shd w:val="clear" w:color="auto" w:fill="FFFFFF"/>
        </w:rPr>
        <w:t xml:space="preserve"> </w:t>
      </w:r>
      <w:r w:rsidR="007A02A6" w:rsidRPr="007A02A6">
        <w:rPr>
          <w:sz w:val="26"/>
          <w:szCs w:val="26"/>
          <w:shd w:val="clear" w:color="auto" w:fill="FFFFFF"/>
        </w:rPr>
        <w:t>and</w:t>
      </w:r>
      <w:r w:rsidR="00D209C1">
        <w:rPr>
          <w:sz w:val="26"/>
          <w:szCs w:val="26"/>
          <w:shd w:val="clear" w:color="auto" w:fill="FFFFFF"/>
        </w:rPr>
        <w:t xml:space="preserve"> </w:t>
      </w:r>
      <w:r w:rsidR="007A02A6" w:rsidRPr="007A02A6">
        <w:rPr>
          <w:sz w:val="26"/>
          <w:szCs w:val="26"/>
          <w:shd w:val="clear" w:color="auto" w:fill="FFFFFF"/>
        </w:rPr>
        <w:t>social</w:t>
      </w:r>
      <w:r w:rsidR="00D209C1">
        <w:rPr>
          <w:sz w:val="26"/>
          <w:szCs w:val="26"/>
          <w:shd w:val="clear" w:color="auto" w:fill="FFFFFF"/>
        </w:rPr>
        <w:t xml:space="preserve"> </w:t>
      </w:r>
      <w:r w:rsidR="007A02A6" w:rsidRPr="007A02A6">
        <w:rPr>
          <w:sz w:val="26"/>
          <w:szCs w:val="26"/>
          <w:shd w:val="clear" w:color="auto" w:fill="FFFFFF"/>
        </w:rPr>
        <w:t>needs</w:t>
      </w:r>
      <w:r w:rsidR="00567232">
        <w:rPr>
          <w:sz w:val="26"/>
          <w:szCs w:val="26"/>
          <w:shd w:val="clear" w:color="auto" w:fill="FFFFFF"/>
        </w:rPr>
        <w:t>.</w:t>
      </w:r>
    </w:p>
    <w:p w14:paraId="7BD10AD4" w14:textId="06672821" w:rsidR="00C46760" w:rsidRPr="00C46760" w:rsidRDefault="0030159E" w:rsidP="00163C47">
      <w:pPr>
        <w:pStyle w:val="Paragraph-text"/>
      </w:pPr>
      <w:r>
        <w:t>Technical faculty play a key stakeholder role</w:t>
      </w:r>
      <w:r w:rsidR="00404995">
        <w:t xml:space="preserve"> </w:t>
      </w:r>
      <w:sdt>
        <w:sdtPr>
          <w:rPr>
            <w:color w:val="000000"/>
          </w:rPr>
          <w:tag w:val="MENDELEY_CITATION_v3_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"/>
          <w:id w:val="1221946585"/>
          <w:placeholder>
            <w:docPart w:val="DefaultPlaceholder_-1854013440"/>
          </w:placeholder>
        </w:sdtPr>
        <w:sdtEndPr/>
        <w:sdtContent>
          <w:r w:rsidR="00745540" w:rsidRPr="00745540">
            <w:rPr>
              <w:color w:val="000000"/>
            </w:rPr>
            <w:t>(Mohanty and Dash, 2016)</w:t>
          </w:r>
        </w:sdtContent>
      </w:sdt>
      <w:r>
        <w:t xml:space="preserve"> in school-to-work transitions for engineering students. </w:t>
      </w:r>
      <w:r w:rsidR="00B50543">
        <w:t>E</w:t>
      </w:r>
      <w:r>
        <w:t xml:space="preserve">merging job markets universally prefer challenging skills like science, technology, </w:t>
      </w:r>
      <w:r w:rsidR="005D6CC8">
        <w:t>engineering,</w:t>
      </w:r>
      <w:r>
        <w:t xml:space="preserve"> </w:t>
      </w:r>
      <w:r w:rsidR="00B50543">
        <w:t>m</w:t>
      </w:r>
      <w:r>
        <w:t>ath</w:t>
      </w:r>
      <w:r w:rsidR="00B50543">
        <w:t>ematics</w:t>
      </w:r>
      <w:r>
        <w:t xml:space="preserve"> (STEM), statistics, and data analysis. </w:t>
      </w:r>
      <w:r w:rsidR="00404995">
        <w:t>There is a major shift in the customer relationship and business strategy with new business models emerging in education/commerce with online consumers and learners hence there is a need for education.</w:t>
      </w:r>
      <w:r w:rsidR="00C46760" w:rsidRPr="00C46760">
        <w:t xml:space="preserve"> i.e., infrastructure, </w:t>
      </w:r>
      <w:r w:rsidR="00C46760">
        <w:t>content</w:t>
      </w:r>
      <w:r w:rsidR="00C46760" w:rsidRPr="00C46760">
        <w:t>/domain</w:t>
      </w:r>
      <w:r w:rsidR="00A52587">
        <w:t xml:space="preserve"> </w:t>
      </w:r>
      <w:r w:rsidR="005D6CC8" w:rsidRPr="00C46760">
        <w:t xml:space="preserve">knowledge, </w:t>
      </w:r>
      <w:r w:rsidR="005D6CC8">
        <w:lastRenderedPageBreak/>
        <w:t>educators</w:t>
      </w:r>
      <w:r w:rsidR="00C46760" w:rsidRPr="00C46760">
        <w:t>/</w:t>
      </w:r>
      <w:r w:rsidR="005D6CC8" w:rsidRPr="00C46760">
        <w:t>HR trainers</w:t>
      </w:r>
      <w:r w:rsidR="00C46760" w:rsidRPr="00C46760">
        <w:t xml:space="preserve">.  </w:t>
      </w:r>
      <w:r w:rsidR="00A52587">
        <w:t>This calls for</w:t>
      </w:r>
      <w:r w:rsidR="00C46760" w:rsidRPr="00C46760">
        <w:t xml:space="preserve"> </w:t>
      </w:r>
      <w:r w:rsidR="00A52587">
        <w:t>effective professional development both for new and experienced engineering</w:t>
      </w:r>
      <w:r w:rsidR="00C46760" w:rsidRPr="00C46760">
        <w:t xml:space="preserve"> </w:t>
      </w:r>
      <w:r w:rsidR="005D6CC8" w:rsidRPr="00C46760">
        <w:t>technical faculty</w:t>
      </w:r>
      <w:r w:rsidR="00C46760" w:rsidRPr="00C46760">
        <w:t xml:space="preserve"> </w:t>
      </w:r>
      <w:r w:rsidR="00A52587">
        <w:t xml:space="preserve">through </w:t>
      </w:r>
      <w:r w:rsidR="00481ACE">
        <w:t>redesigning</w:t>
      </w:r>
      <w:r w:rsidR="00A52587">
        <w:t xml:space="preserve"> </w:t>
      </w:r>
      <w:r w:rsidR="005D6CC8" w:rsidRPr="00C46760">
        <w:t>curricula, pedagogy</w:t>
      </w:r>
      <w:r w:rsidR="00A52587">
        <w:t xml:space="preserve">, </w:t>
      </w:r>
      <w:proofErr w:type="gramStart"/>
      <w:r w:rsidR="00A52587">
        <w:t>and,</w:t>
      </w:r>
      <w:proofErr w:type="gramEnd"/>
      <w:r w:rsidR="00A52587">
        <w:t xml:space="preserve"> mandatory training in the areas </w:t>
      </w:r>
      <w:r w:rsidR="00481ACE">
        <w:t xml:space="preserve">of </w:t>
      </w:r>
      <w:r w:rsidR="00C46760" w:rsidRPr="00C46760">
        <w:t>innovative</w:t>
      </w:r>
      <w:r w:rsidR="00481ACE">
        <w:t xml:space="preserve"> </w:t>
      </w:r>
      <w:r w:rsidR="00C46760" w:rsidRPr="00C46760">
        <w:t>approaches</w:t>
      </w:r>
      <w:r w:rsidR="00481ACE">
        <w:t xml:space="preserve"> </w:t>
      </w:r>
      <w:r w:rsidR="00C46760" w:rsidRPr="00C46760">
        <w:t>to</w:t>
      </w:r>
      <w:r w:rsidR="00481ACE">
        <w:t xml:space="preserve"> </w:t>
      </w:r>
      <w:r w:rsidR="00C46760" w:rsidRPr="00C46760">
        <w:t>teaching</w:t>
      </w:r>
      <w:r w:rsidR="00481ACE">
        <w:t xml:space="preserve"> </w:t>
      </w:r>
      <w:r w:rsidR="00C46760" w:rsidRPr="00C46760">
        <w:t>and</w:t>
      </w:r>
      <w:r w:rsidR="00481ACE">
        <w:t xml:space="preserve"> </w:t>
      </w:r>
      <w:r w:rsidR="00C46760" w:rsidRPr="00C46760">
        <w:t>learning.</w:t>
      </w:r>
    </w:p>
    <w:p w14:paraId="24BB3E9F" w14:textId="3E5E1FD2" w:rsidR="0016374F" w:rsidRDefault="0016374F" w:rsidP="0016374F">
      <w:pPr>
        <w:suppressAutoHyphens w:val="0"/>
        <w:spacing w:line="480" w:lineRule="auto"/>
        <w:ind w:firstLine="720"/>
      </w:pPr>
      <w:r>
        <w:t>The rest of the section reviews the research work on the school-to-work transition outside India.</w:t>
      </w:r>
    </w:p>
    <w:p w14:paraId="6A879B78" w14:textId="39BBA8A1" w:rsidR="00544B70" w:rsidRDefault="00BA2CEA" w:rsidP="00163C47">
      <w:pPr>
        <w:pStyle w:val="Paragraph-text"/>
      </w:pPr>
      <w:r>
        <w:t>In an investigative work</w:t>
      </w:r>
      <w:r w:rsidR="00A609A5">
        <w:t>,</w:t>
      </w:r>
      <w:r>
        <w:t xml:space="preserve"> </w:t>
      </w:r>
      <w:proofErr w:type="spellStart"/>
      <w:r>
        <w:t>Granato</w:t>
      </w:r>
      <w:proofErr w:type="spellEnd"/>
      <w:r>
        <w:t xml:space="preserve"> </w:t>
      </w:r>
      <w:sdt>
        <w:sdtPr>
          <w:rPr>
            <w:color w:val="000000"/>
          </w:rPr>
          <w:tag w:val="MENDELEY_CITATION_v3_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"/>
          <w:id w:val="-829372977"/>
          <w:placeholder>
            <w:docPart w:val="DefaultPlaceholder_-1854013440"/>
          </w:placeholder>
        </w:sdtPr>
        <w:sdtEndPr/>
        <w:sdtContent>
          <w:r w:rsidR="00745540" w:rsidRPr="00745540">
            <w:rPr>
              <w:color w:val="000000"/>
            </w:rPr>
            <w:t>(2018)</w:t>
          </w:r>
        </w:sdtContent>
      </w:sdt>
      <w:r>
        <w:t xml:space="preserve"> brought out </w:t>
      </w:r>
      <w:r w:rsidR="00A609A5">
        <w:t>“</w:t>
      </w:r>
      <w:r>
        <w:t xml:space="preserve">Gender </w:t>
      </w:r>
      <w:r w:rsidR="00A609A5">
        <w:t>Inequality</w:t>
      </w:r>
      <w:r>
        <w:t xml:space="preserve"> and Scarring effects </w:t>
      </w:r>
      <w:r w:rsidR="00A609A5">
        <w:t>in</w:t>
      </w:r>
      <w:r>
        <w:t xml:space="preserve"> school-to-work transitions</w:t>
      </w:r>
      <w:r w:rsidR="00A609A5">
        <w:t>”</w:t>
      </w:r>
      <w:r>
        <w:t xml:space="preserve"> in Italy. The author found that the gender wage differentials can be explained </w:t>
      </w:r>
      <w:r w:rsidR="00A609A5">
        <w:t xml:space="preserve">by </w:t>
      </w:r>
      <w:r>
        <w:t>treating the content in the college degree course as a key variable.</w:t>
      </w:r>
      <w:r w:rsidR="00F253BB">
        <w:t xml:space="preserve"> For </w:t>
      </w:r>
      <w:r w:rsidR="003F0AE3">
        <w:t>example,</w:t>
      </w:r>
      <w:r w:rsidR="00F253BB">
        <w:t xml:space="preserve"> a woman with a low math degree accounted for 13 to 16% of the wage gender gap. The author established that 50% of the wage gender gap is due to the Math and Science content in high school. The author also analyzed the </w:t>
      </w:r>
      <w:r w:rsidR="003F0AE3">
        <w:t>extent to which demand and supply skills mismatch at the time of labor market entry affect careers.</w:t>
      </w:r>
    </w:p>
    <w:p w14:paraId="42CF2ED7" w14:textId="41109EB3" w:rsidR="00ED6241" w:rsidRDefault="00A609A5" w:rsidP="00163C47">
      <w:pPr>
        <w:pStyle w:val="Paragraph-text"/>
      </w:pPr>
      <w:r>
        <w:t>Researchers have contributed several papers, books, and journal articles on the school-to-work transition</w:t>
      </w:r>
      <w:r w:rsidR="00F5676E">
        <w:t>s</w:t>
      </w:r>
      <w:r>
        <w:t xml:space="preserve"> in the Netherlands. In one such </w:t>
      </w:r>
      <w:r w:rsidR="00F5676E">
        <w:t xml:space="preserve">book, </w:t>
      </w:r>
      <w:proofErr w:type="spellStart"/>
      <w:r w:rsidR="00F5676E">
        <w:t>Dumhs</w:t>
      </w:r>
      <w:proofErr w:type="spellEnd"/>
      <w:r w:rsidR="00F5676E">
        <w:t xml:space="preserve"> </w:t>
      </w:r>
      <w:sdt>
        <w:sdtPr>
          <w:rPr>
            <w:color w:val="000000"/>
          </w:rPr>
          <w:tag w:val="MENDELEY_CITATION_v3_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"/>
          <w:id w:val="-848788221"/>
          <w:placeholder>
            <w:docPart w:val="DefaultPlaceholder_-1854013440"/>
          </w:placeholder>
        </w:sdtPr>
        <w:sdtEndPr/>
        <w:sdtContent>
          <w:r w:rsidR="00745540" w:rsidRPr="00745540">
            <w:rPr>
              <w:color w:val="000000"/>
            </w:rPr>
            <w:t>(</w:t>
          </w:r>
          <w:proofErr w:type="spellStart"/>
          <w:r w:rsidR="00745540" w:rsidRPr="00745540">
            <w:rPr>
              <w:color w:val="000000"/>
            </w:rPr>
            <w:t>Dumhs</w:t>
          </w:r>
          <w:proofErr w:type="spellEnd"/>
          <w:r w:rsidR="00745540" w:rsidRPr="00745540">
            <w:rPr>
              <w:color w:val="000000"/>
            </w:rPr>
            <w:t>, 2019)</w:t>
          </w:r>
        </w:sdtContent>
      </w:sdt>
      <w:r w:rsidR="00F5676E">
        <w:rPr>
          <w:color w:val="000000"/>
        </w:rPr>
        <w:t xml:space="preserve"> provide</w:t>
      </w:r>
      <w:r w:rsidR="005D0B1C">
        <w:rPr>
          <w:color w:val="000000"/>
        </w:rPr>
        <w:t>d</w:t>
      </w:r>
      <w:r w:rsidR="00F5676E">
        <w:rPr>
          <w:color w:val="000000"/>
        </w:rPr>
        <w:t xml:space="preserve"> several insights into the school-to-work transitions of vocational students in the Netherlands. The author</w:t>
      </w:r>
      <w:r w:rsidR="00F5676E">
        <w:t xml:space="preserve"> </w:t>
      </w:r>
      <w:r w:rsidR="005D0B1C">
        <w:t>made</w:t>
      </w:r>
      <w:r w:rsidR="00F5676E">
        <w:t xml:space="preserve"> a strong case </w:t>
      </w:r>
      <w:r w:rsidR="005D0B1C">
        <w:t>for</w:t>
      </w:r>
      <w:r w:rsidR="00F5676E">
        <w:t xml:space="preserve"> how students'</w:t>
      </w:r>
      <w:r w:rsidR="00F5676E" w:rsidRPr="00A609A5">
        <w:t xml:space="preserve"> job search </w:t>
      </w:r>
      <w:r w:rsidR="00F5676E">
        <w:t>efforts</w:t>
      </w:r>
      <w:r w:rsidR="00F5676E" w:rsidRPr="00A609A5">
        <w:t xml:space="preserve"> and job search success</w:t>
      </w:r>
      <w:r w:rsidR="00F5676E">
        <w:t xml:space="preserve"> get </w:t>
      </w:r>
      <w:r w:rsidRPr="00A609A5">
        <w:t>influence</w:t>
      </w:r>
      <w:r w:rsidR="00F5676E">
        <w:t xml:space="preserve">d by </w:t>
      </w:r>
      <w:r w:rsidR="00F5676E" w:rsidRPr="00A609A5">
        <w:t>in-school mentors</w:t>
      </w:r>
      <w:r w:rsidR="00F5676E">
        <w:t xml:space="preserve"> c</w:t>
      </w:r>
      <w:r w:rsidR="00F5676E" w:rsidRPr="00A609A5">
        <w:t>oaching</w:t>
      </w:r>
      <w:r w:rsidR="00F5676E">
        <w:t xml:space="preserve"> and</w:t>
      </w:r>
      <w:r w:rsidR="00F5676E" w:rsidRPr="00A609A5">
        <w:t xml:space="preserve"> coaxing</w:t>
      </w:r>
      <w:r w:rsidR="00F5676E">
        <w:t>.</w:t>
      </w:r>
      <w:r w:rsidRPr="00A609A5">
        <w:t xml:space="preserve"> </w:t>
      </w:r>
      <w:r w:rsidR="005D0B1C">
        <w:t xml:space="preserve">The author established </w:t>
      </w:r>
      <w:r w:rsidR="005D0B1C" w:rsidRPr="00A609A5">
        <w:t xml:space="preserve">the importance of expectations for early </w:t>
      </w:r>
      <w:r w:rsidR="005D0B1C">
        <w:t>labor</w:t>
      </w:r>
      <w:r w:rsidR="005D0B1C" w:rsidRPr="00A609A5">
        <w:t xml:space="preserve"> market experience</w:t>
      </w:r>
      <w:r w:rsidR="005D0B1C">
        <w:t xml:space="preserve"> to overcome t</w:t>
      </w:r>
      <w:r w:rsidRPr="00A609A5">
        <w:t>he ethnic reservation wage gap among Dutch vocational students</w:t>
      </w:r>
      <w:r w:rsidR="005D0B1C">
        <w:t xml:space="preserve">. The author </w:t>
      </w:r>
      <w:r w:rsidR="00FD6B4E">
        <w:t>discussed</w:t>
      </w:r>
      <w:r w:rsidR="005D0B1C">
        <w:t xml:space="preserve"> t</w:t>
      </w:r>
      <w:r w:rsidR="005D0B1C" w:rsidRPr="00A609A5">
        <w:t>he</w:t>
      </w:r>
      <w:r w:rsidR="005D0B1C">
        <w:t xml:space="preserve"> i</w:t>
      </w:r>
      <w:r w:rsidR="005D0B1C" w:rsidRPr="00A609A5">
        <w:t>mpact</w:t>
      </w:r>
      <w:r w:rsidR="005D0B1C">
        <w:t xml:space="preserve"> </w:t>
      </w:r>
      <w:r w:rsidR="005D0B1C" w:rsidRPr="00A609A5">
        <w:t>of</w:t>
      </w:r>
      <w:r w:rsidR="005D0B1C">
        <w:t xml:space="preserve"> resources and in particular f</w:t>
      </w:r>
      <w:r w:rsidR="005D0B1C" w:rsidRPr="00A609A5">
        <w:t>inancial</w:t>
      </w:r>
      <w:r w:rsidR="005D0B1C">
        <w:t xml:space="preserve"> r</w:t>
      </w:r>
      <w:r w:rsidR="005D0B1C" w:rsidRPr="00A609A5">
        <w:t>esources on</w:t>
      </w:r>
      <w:r w:rsidR="005D0B1C">
        <w:t xml:space="preserve"> </w:t>
      </w:r>
      <w:r w:rsidR="005D0B1C" w:rsidRPr="00A609A5">
        <w:t>the</w:t>
      </w:r>
      <w:r w:rsidR="005D0B1C">
        <w:t xml:space="preserve"> s</w:t>
      </w:r>
      <w:r w:rsidR="005D0B1C" w:rsidRPr="00A609A5">
        <w:t>chool-to-</w:t>
      </w:r>
      <w:r w:rsidR="005D0B1C">
        <w:t>w</w:t>
      </w:r>
      <w:r w:rsidR="005D0B1C" w:rsidRPr="00A609A5">
        <w:t>ork Transition</w:t>
      </w:r>
      <w:r w:rsidR="005D0B1C">
        <w:t xml:space="preserve"> via s</w:t>
      </w:r>
      <w:r w:rsidRPr="00A609A5">
        <w:t>ide</w:t>
      </w:r>
      <w:r w:rsidR="005D0B1C">
        <w:t xml:space="preserve"> j</w:t>
      </w:r>
      <w:r w:rsidRPr="00A609A5">
        <w:t>obs</w:t>
      </w:r>
      <w:r w:rsidR="005D0B1C">
        <w:t xml:space="preserve"> </w:t>
      </w:r>
      <w:r w:rsidRPr="00A609A5">
        <w:t>and</w:t>
      </w:r>
      <w:r w:rsidR="005D0B1C">
        <w:t xml:space="preserve"> p</w:t>
      </w:r>
      <w:r w:rsidRPr="00A609A5">
        <w:t>ocket</w:t>
      </w:r>
      <w:r w:rsidR="005D0B1C">
        <w:t xml:space="preserve"> m</w:t>
      </w:r>
      <w:r w:rsidRPr="00A609A5">
        <w:t xml:space="preserve">oney. </w:t>
      </w:r>
    </w:p>
    <w:p w14:paraId="706709DD" w14:textId="5380A0D7" w:rsidR="00A609A5" w:rsidRDefault="00ED6241" w:rsidP="00163C47">
      <w:pPr>
        <w:pStyle w:val="Paragraph-text"/>
      </w:pPr>
      <w:r>
        <w:t xml:space="preserve">A study </w:t>
      </w:r>
      <w:sdt>
        <w:sdtPr>
          <w:rPr>
            <w:color w:val="000000"/>
          </w:rPr>
          <w:tag w:val="MENDELEY_CITATION_v3_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"/>
          <w:id w:val="-1795744376"/>
          <w:placeholder>
            <w:docPart w:val="DefaultPlaceholder_-1854013440"/>
          </w:placeholder>
        </w:sdtPr>
        <w:sdtEndPr/>
        <w:sdtContent>
          <w:r w:rsidR="00745540" w:rsidRPr="00745540">
            <w:rPr>
              <w:color w:val="000000"/>
            </w:rPr>
            <w:t>(Kim and Lee, 2018)</w:t>
          </w:r>
        </w:sdtContent>
      </w:sdt>
      <w:r>
        <w:t xml:space="preserve"> was conducted to identify the resilient students in the school-to-work transitions by taking input via surveys twice 6 months apart for the final </w:t>
      </w:r>
      <w:r>
        <w:lastRenderedPageBreak/>
        <w:t xml:space="preserve">year graduate students. </w:t>
      </w:r>
      <w:r w:rsidR="002C2645">
        <w:t>S</w:t>
      </w:r>
      <w:r w:rsidR="002C2645" w:rsidRPr="00ED6241">
        <w:t>tudents</w:t>
      </w:r>
      <w:r w:rsidR="002C2645">
        <w:t xml:space="preserve"> were categorized into f</w:t>
      </w:r>
      <w:r>
        <w:t>our</w:t>
      </w:r>
      <w:r w:rsidRPr="00ED6241">
        <w:t xml:space="preserve"> groups</w:t>
      </w:r>
      <w:r>
        <w:t xml:space="preserve">, namely, </w:t>
      </w:r>
      <w:r w:rsidRPr="00ED6241">
        <w:t xml:space="preserve">resilient, </w:t>
      </w:r>
      <w:r>
        <w:t>semi-challenged</w:t>
      </w:r>
      <w:r w:rsidRPr="00ED6241">
        <w:t xml:space="preserve">, competent-unchallenged, and maladaptive </w:t>
      </w:r>
      <w:r w:rsidR="002C2645">
        <w:t>based on the s</w:t>
      </w:r>
      <w:r w:rsidRPr="00ED6241">
        <w:t xml:space="preserve">tressors and adaption. </w:t>
      </w:r>
      <w:r w:rsidR="002C2645">
        <w:t xml:space="preserve">It was found that </w:t>
      </w:r>
      <w:r w:rsidR="002C2645" w:rsidRPr="00ED6241">
        <w:t xml:space="preserve">cognitive emotion </w:t>
      </w:r>
      <w:r w:rsidR="002C2645">
        <w:t>regulation strategies</w:t>
      </w:r>
      <w:r w:rsidR="002C2645" w:rsidRPr="00ED6241">
        <w:t xml:space="preserve"> such as strategic planning, positive refocusing, and restructuring the </w:t>
      </w:r>
      <w:r w:rsidR="002C2645">
        <w:t>situation with</w:t>
      </w:r>
      <w:r w:rsidR="002C2645" w:rsidRPr="00ED6241">
        <w:t xml:space="preserve"> optimistic points of view </w:t>
      </w:r>
      <w:r w:rsidR="002C2645">
        <w:t xml:space="preserve">by the resilient group when compared to </w:t>
      </w:r>
      <w:r w:rsidR="002C2645" w:rsidRPr="00ED6241">
        <w:t>the</w:t>
      </w:r>
      <w:r w:rsidRPr="00ED6241">
        <w:t xml:space="preserve"> maladaptive group. </w:t>
      </w:r>
      <w:r w:rsidR="002C2645">
        <w:t>It was also found that career satisfaction was at a higher level for</w:t>
      </w:r>
      <w:r w:rsidRPr="00ED6241">
        <w:t xml:space="preserve"> the resilient group than </w:t>
      </w:r>
      <w:r w:rsidR="002C2645">
        <w:t xml:space="preserve">for </w:t>
      </w:r>
      <w:r w:rsidRPr="00ED6241">
        <w:t>the maladaptive group after 6 months.</w:t>
      </w:r>
    </w:p>
    <w:p w14:paraId="78068359" w14:textId="2622C1B7" w:rsidR="00C360E3" w:rsidRDefault="00C360E3" w:rsidP="00163C47">
      <w:pPr>
        <w:pStyle w:val="Paragraph-text"/>
        <w:rPr>
          <w:color w:val="000000"/>
        </w:rPr>
      </w:pPr>
      <w:r>
        <w:t>There is no question that there is an influence of peer relationships when it comes to school-to-work transitions. In o</w:t>
      </w:r>
      <w:r w:rsidR="006D45E2">
        <w:t>ne</w:t>
      </w:r>
      <w:r>
        <w:t xml:space="preserve"> such elaborate stud</w:t>
      </w:r>
      <w:r w:rsidR="006D45E2">
        <w:t>y</w:t>
      </w:r>
      <w:r>
        <w:t xml:space="preserve"> </w:t>
      </w:r>
      <w:sdt>
        <w:sdtPr>
          <w:rPr>
            <w:color w:val="000000"/>
          </w:rPr>
          <w:tag w:val="MENDELEY_CITATION_v3_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"/>
          <w:id w:val="589509869"/>
          <w:placeholder>
            <w:docPart w:val="DefaultPlaceholder_-1854013440"/>
          </w:placeholder>
        </w:sdtPr>
        <w:sdtContent>
          <w:r w:rsidR="00745540" w:rsidRPr="00745540">
            <w:rPr>
              <w:color w:val="000000"/>
            </w:rPr>
            <w:t>(</w:t>
          </w:r>
          <w:proofErr w:type="spellStart"/>
          <w:r w:rsidR="00745540" w:rsidRPr="00745540">
            <w:rPr>
              <w:color w:val="000000"/>
            </w:rPr>
            <w:t>Rüschoff</w:t>
          </w:r>
          <w:proofErr w:type="spellEnd"/>
          <w:r w:rsidR="00745540" w:rsidRPr="00745540">
            <w:rPr>
              <w:color w:val="000000"/>
            </w:rPr>
            <w:t>, 2015)</w:t>
          </w:r>
        </w:sdtContent>
      </w:sdt>
      <w:r>
        <w:rPr>
          <w:color w:val="000000"/>
        </w:rPr>
        <w:t xml:space="preserve"> there is a detailed treatment of addressing the influence of peer relationships on school-to-work transition. The author </w:t>
      </w:r>
      <w:r w:rsidR="001D031B">
        <w:rPr>
          <w:color w:val="000000"/>
        </w:rPr>
        <w:t>addresses the following four research questions in the study:</w:t>
      </w:r>
    </w:p>
    <w:p w14:paraId="5A77FE6C" w14:textId="536A4D71" w:rsidR="001D031B" w:rsidRPr="001D031B" w:rsidRDefault="001D031B" w:rsidP="009C3285">
      <w:pPr>
        <w:pStyle w:val="ListParagraph"/>
        <w:numPr>
          <w:ilvl w:val="0"/>
          <w:numId w:val="16"/>
        </w:numPr>
        <w:shd w:val="clear" w:color="auto" w:fill="FFFFFF"/>
        <w:suppressAutoHyphens w:val="0"/>
        <w:spacing w:line="480" w:lineRule="auto"/>
        <w:jc w:val="both"/>
      </w:pPr>
      <w:r w:rsidRPr="001D031B">
        <w:t>How</w:t>
      </w:r>
      <w:r w:rsidRPr="001D031B">
        <w:t xml:space="preserve"> </w:t>
      </w:r>
      <w:r w:rsidRPr="001D031B">
        <w:t>do</w:t>
      </w:r>
      <w:r w:rsidRPr="001D031B">
        <w:t xml:space="preserve"> </w:t>
      </w:r>
      <w:r w:rsidRPr="001D031B">
        <w:t>interpersonal</w:t>
      </w:r>
      <w:r w:rsidRPr="001D031B">
        <w:t xml:space="preserve"> </w:t>
      </w:r>
      <w:r w:rsidRPr="001D031B">
        <w:t>goals</w:t>
      </w:r>
      <w:r w:rsidRPr="001D031B">
        <w:t xml:space="preserve"> </w:t>
      </w:r>
      <w:r w:rsidRPr="001D031B">
        <w:t>and</w:t>
      </w:r>
      <w:r w:rsidRPr="001D031B">
        <w:t xml:space="preserve"> </w:t>
      </w:r>
      <w:r w:rsidRPr="001D031B">
        <w:t>relationship experiences</w:t>
      </w:r>
      <w:r w:rsidRPr="001D031B">
        <w:t xml:space="preserve"> </w:t>
      </w:r>
      <w:r w:rsidRPr="001D031B">
        <w:t>with</w:t>
      </w:r>
      <w:r w:rsidRPr="001D031B">
        <w:t xml:space="preserve"> </w:t>
      </w:r>
      <w:r w:rsidRPr="001D031B">
        <w:t>peers</w:t>
      </w:r>
      <w:r w:rsidRPr="001D031B">
        <w:t xml:space="preserve"> </w:t>
      </w:r>
      <w:r w:rsidRPr="001D031B">
        <w:t xml:space="preserve">affect individuals’ work values at the transition to work? </w:t>
      </w:r>
    </w:p>
    <w:p w14:paraId="2A3789CF" w14:textId="3EE29F85" w:rsidR="001D031B" w:rsidRPr="001D031B" w:rsidRDefault="001D031B" w:rsidP="009C3285">
      <w:pPr>
        <w:pStyle w:val="ListParagraph"/>
        <w:numPr>
          <w:ilvl w:val="0"/>
          <w:numId w:val="16"/>
        </w:numPr>
        <w:shd w:val="clear" w:color="auto" w:fill="FFFFFF"/>
        <w:suppressAutoHyphens w:val="0"/>
        <w:spacing w:line="480" w:lineRule="auto"/>
        <w:jc w:val="both"/>
      </w:pPr>
      <w:r w:rsidRPr="001D031B">
        <w:t>Does</w:t>
      </w:r>
      <w:r w:rsidRPr="001D031B">
        <w:t xml:space="preserve"> </w:t>
      </w:r>
      <w:r w:rsidRPr="001D031B">
        <w:t>an</w:t>
      </w:r>
      <w:r w:rsidRPr="001D031B">
        <w:t xml:space="preserve"> </w:t>
      </w:r>
      <w:r w:rsidRPr="001D031B">
        <w:t>efficacious</w:t>
      </w:r>
      <w:r w:rsidRPr="001D031B">
        <w:t xml:space="preserve"> </w:t>
      </w:r>
      <w:r w:rsidRPr="001D031B">
        <w:t>peer</w:t>
      </w:r>
      <w:r w:rsidRPr="001D031B">
        <w:t xml:space="preserve"> </w:t>
      </w:r>
      <w:r w:rsidRPr="001D031B">
        <w:t>network</w:t>
      </w:r>
      <w:r w:rsidRPr="001D031B">
        <w:t xml:space="preserve"> </w:t>
      </w:r>
      <w:r w:rsidRPr="001D031B">
        <w:t>contribute</w:t>
      </w:r>
      <w:r w:rsidRPr="001D031B">
        <w:t xml:space="preserve"> </w:t>
      </w:r>
      <w:r w:rsidRPr="001D031B">
        <w:t>to</w:t>
      </w:r>
      <w:r w:rsidRPr="001D031B">
        <w:t xml:space="preserve"> </w:t>
      </w:r>
      <w:r w:rsidRPr="001D031B">
        <w:t>individuals’ engagement</w:t>
      </w:r>
      <w:r w:rsidRPr="001D031B">
        <w:t xml:space="preserve"> </w:t>
      </w:r>
      <w:r w:rsidRPr="001D031B">
        <w:t>in career-directed behavior and the outcomes thereof during and after the transition period?</w:t>
      </w:r>
    </w:p>
    <w:p w14:paraId="36C6D986" w14:textId="249396E8" w:rsidR="001D031B" w:rsidRPr="001D031B" w:rsidRDefault="001D031B" w:rsidP="009C3285">
      <w:pPr>
        <w:pStyle w:val="ListParagraph"/>
        <w:numPr>
          <w:ilvl w:val="0"/>
          <w:numId w:val="16"/>
        </w:numPr>
        <w:shd w:val="clear" w:color="auto" w:fill="FFFFFF"/>
        <w:suppressAutoHyphens w:val="0"/>
        <w:spacing w:line="480" w:lineRule="auto"/>
        <w:jc w:val="both"/>
      </w:pPr>
      <w:r w:rsidRPr="001D031B">
        <w:t>How does the onset of employment relate to individuals’</w:t>
      </w:r>
      <w:r w:rsidRPr="001D031B">
        <w:t xml:space="preserve"> </w:t>
      </w:r>
      <w:r w:rsidRPr="001D031B">
        <w:t>engagement in delinquent behavior in different age groups throughout adolescence?</w:t>
      </w:r>
    </w:p>
    <w:p w14:paraId="350ED72D" w14:textId="0A0408A4" w:rsidR="001D031B" w:rsidRDefault="001D031B" w:rsidP="009C3285">
      <w:pPr>
        <w:pStyle w:val="ListParagraph"/>
        <w:numPr>
          <w:ilvl w:val="0"/>
          <w:numId w:val="16"/>
        </w:numPr>
        <w:shd w:val="clear" w:color="auto" w:fill="FFFFFF"/>
        <w:suppressAutoHyphens w:val="0"/>
        <w:spacing w:line="480" w:lineRule="auto"/>
        <w:jc w:val="both"/>
      </w:pPr>
      <w:r w:rsidRPr="001D031B">
        <w:t>What are the types and behavioral associations of peer status at the threshold of the transition from school to work?</w:t>
      </w:r>
    </w:p>
    <w:p w14:paraId="48D09920" w14:textId="17DF30A5" w:rsidR="006D45E2" w:rsidRDefault="006D45E2" w:rsidP="00481ACE">
      <w:pPr>
        <w:suppressAutoHyphens w:val="0"/>
        <w:spacing w:line="480" w:lineRule="auto"/>
        <w:jc w:val="both"/>
      </w:pPr>
      <w:r>
        <w:rPr>
          <w:shd w:val="clear" w:color="auto" w:fill="FFFFFF"/>
        </w:rPr>
        <w:t>The author concludes</w:t>
      </w:r>
      <w:r w:rsidR="00BF51EC">
        <w:rPr>
          <w:shd w:val="clear" w:color="auto" w:fill="FFFFFF"/>
        </w:rPr>
        <w:t xml:space="preserve"> on the need </w:t>
      </w:r>
      <w:r w:rsidR="00481ACE">
        <w:rPr>
          <w:shd w:val="clear" w:color="auto" w:fill="FFFFFF"/>
        </w:rPr>
        <w:t>for</w:t>
      </w:r>
      <w:r w:rsidR="00BF51EC">
        <w:rPr>
          <w:shd w:val="clear" w:color="auto" w:fill="FFFFFF"/>
        </w:rPr>
        <w:t xml:space="preserve"> closer attention to</w:t>
      </w:r>
      <w:r>
        <w:rPr>
          <w:shd w:val="clear" w:color="auto" w:fill="FFFFFF"/>
        </w:rPr>
        <w:t xml:space="preserve"> </w:t>
      </w:r>
      <w:r w:rsidRPr="006D45E2">
        <w:rPr>
          <w:shd w:val="clear" w:color="auto" w:fill="FFFFFF"/>
        </w:rPr>
        <w:t xml:space="preserve">social relationships with peers when seeking to understand young people’s transition from school to work. </w:t>
      </w:r>
      <w:r w:rsidR="00BF51EC">
        <w:rPr>
          <w:shd w:val="clear" w:color="auto" w:fill="FFFFFF"/>
        </w:rPr>
        <w:t xml:space="preserve">The author also emphasizes the </w:t>
      </w:r>
      <w:r w:rsidRPr="006D45E2">
        <w:rPr>
          <w:shd w:val="clear" w:color="auto" w:fill="FFFFFF"/>
        </w:rPr>
        <w:t>importa</w:t>
      </w:r>
      <w:r w:rsidR="00BF51EC">
        <w:rPr>
          <w:shd w:val="clear" w:color="auto" w:fill="FFFFFF"/>
        </w:rPr>
        <w:t>nce</w:t>
      </w:r>
      <w:r w:rsidRPr="006D45E2">
        <w:rPr>
          <w:shd w:val="clear" w:color="auto" w:fill="FFFFFF"/>
        </w:rPr>
        <w:t xml:space="preserve"> to acknowledge that young people’s career decisions and </w:t>
      </w:r>
      <w:r w:rsidRPr="006D45E2">
        <w:rPr>
          <w:shd w:val="clear" w:color="auto" w:fill="FFFFFF"/>
        </w:rPr>
        <w:lastRenderedPageBreak/>
        <w:t xml:space="preserve">behaviors do not take place in isolation but are developed in interactions with significant </w:t>
      </w:r>
      <w:proofErr w:type="gramStart"/>
      <w:r w:rsidRPr="006D45E2">
        <w:rPr>
          <w:shd w:val="clear" w:color="auto" w:fill="FFFFFF"/>
        </w:rPr>
        <w:t>others  –</w:t>
      </w:r>
      <w:proofErr w:type="gramEnd"/>
      <w:r w:rsidRPr="006D45E2">
        <w:rPr>
          <w:shd w:val="clear" w:color="auto" w:fill="FFFFFF"/>
        </w:rPr>
        <w:t xml:space="preserve">  in this developmental period often their peers.</w:t>
      </w:r>
    </w:p>
    <w:p w14:paraId="25E76DBA" w14:textId="3BF78EC2" w:rsidR="00C23D9F" w:rsidRDefault="00C23D9F" w:rsidP="00163C47">
      <w:pPr>
        <w:pStyle w:val="Paragraph-text"/>
      </w:pPr>
      <w:r>
        <w:t>In another</w:t>
      </w:r>
      <w:r w:rsidRPr="00C23D9F">
        <w:t xml:space="preserve"> investigat</w:t>
      </w:r>
      <w:r>
        <w:t xml:space="preserve">ion </w:t>
      </w:r>
      <w:sdt>
        <w:sdtPr>
          <w:rPr>
            <w:color w:val="000000"/>
          </w:rPr>
          <w:tag w:val="MENDELEY_CITATION_v3_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"/>
          <w:id w:val="2073849626"/>
          <w:placeholder>
            <w:docPart w:val="DefaultPlaceholder_-1854013440"/>
          </w:placeholder>
        </w:sdtPr>
        <w:sdtEndPr/>
        <w:sdtContent>
          <w:r w:rsidR="00745540" w:rsidRPr="00745540">
            <w:rPr>
              <w:color w:val="000000"/>
            </w:rPr>
            <w:t>(</w:t>
          </w:r>
          <w:proofErr w:type="spellStart"/>
          <w:r w:rsidR="00745540" w:rsidRPr="00745540">
            <w:rPr>
              <w:color w:val="000000"/>
            </w:rPr>
            <w:t>Ruschoff</w:t>
          </w:r>
          <w:proofErr w:type="spellEnd"/>
          <w:r w:rsidR="00745540" w:rsidRPr="00745540">
            <w:rPr>
              <w:color w:val="000000"/>
            </w:rPr>
            <w:t xml:space="preserve"> et al., 2018)</w:t>
          </w:r>
        </w:sdtContent>
      </w:sdt>
      <w:r w:rsidR="00B65A76">
        <w:rPr>
          <w:color w:val="000000"/>
        </w:rPr>
        <w:t>,</w:t>
      </w:r>
      <w:r w:rsidRPr="00C23D9F">
        <w:t xml:space="preserve"> </w:t>
      </w:r>
      <w:r w:rsidR="00B65A76">
        <w:t xml:space="preserve">young </w:t>
      </w:r>
      <w:r w:rsidRPr="00C23D9F">
        <w:t xml:space="preserve">people’s peer networks </w:t>
      </w:r>
      <w:r w:rsidR="00B65A76">
        <w:t xml:space="preserve">were studied to correlate how </w:t>
      </w:r>
      <w:r w:rsidR="009C3285">
        <w:t>they</w:t>
      </w:r>
      <w:r w:rsidR="00B65A76">
        <w:t xml:space="preserve"> </w:t>
      </w:r>
      <w:r w:rsidRPr="00C23D9F">
        <w:t>can be an asset</w:t>
      </w:r>
      <w:r>
        <w:t xml:space="preserve"> </w:t>
      </w:r>
      <w:r w:rsidRPr="00C23D9F">
        <w:t xml:space="preserve">in finding employment </w:t>
      </w:r>
      <w:r w:rsidR="00B65A76">
        <w:t>in</w:t>
      </w:r>
      <w:r w:rsidRPr="00C23D9F">
        <w:t xml:space="preserve"> school</w:t>
      </w:r>
      <w:r w:rsidR="00B65A76">
        <w:t>-</w:t>
      </w:r>
      <w:r w:rsidRPr="00C23D9F">
        <w:t>to</w:t>
      </w:r>
      <w:r w:rsidR="00B65A76">
        <w:t>-</w:t>
      </w:r>
      <w:r w:rsidRPr="00C23D9F">
        <w:t>work</w:t>
      </w:r>
      <w:r w:rsidR="00B65A76">
        <w:t xml:space="preserve"> transitions</w:t>
      </w:r>
      <w:r w:rsidRPr="00C23D9F">
        <w:t xml:space="preserve">. It </w:t>
      </w:r>
      <w:r w:rsidR="00C37AF2" w:rsidRPr="00C23D9F">
        <w:t>inspects</w:t>
      </w:r>
      <w:r w:rsidRPr="00C23D9F">
        <w:t xml:space="preserve"> </w:t>
      </w:r>
      <w:r w:rsidR="00C37AF2">
        <w:t xml:space="preserve">to identify the association between the number of applications completed and job offers received by a person with that </w:t>
      </w:r>
      <w:r w:rsidRPr="00C23D9F">
        <w:t xml:space="preserve">peer </w:t>
      </w:r>
      <w:r w:rsidR="007502AC">
        <w:t>network</w:t>
      </w:r>
      <w:r w:rsidRPr="00C23D9F">
        <w:t xml:space="preserve"> size and</w:t>
      </w:r>
      <w:r>
        <w:t xml:space="preserve"> </w:t>
      </w:r>
      <w:r w:rsidRPr="00C23D9F">
        <w:t>peers’</w:t>
      </w:r>
      <w:r>
        <w:t xml:space="preserve"> </w:t>
      </w:r>
      <w:r w:rsidRPr="00C23D9F">
        <w:t>self-efficacy regarding their own job search.</w:t>
      </w:r>
      <w:r w:rsidR="00387201">
        <w:t xml:space="preserve"> It was found that there is a positive association of</w:t>
      </w:r>
      <w:r w:rsidRPr="00C23D9F">
        <w:t xml:space="preserve"> peers’</w:t>
      </w:r>
      <w:r>
        <w:t xml:space="preserve"> </w:t>
      </w:r>
      <w:r w:rsidRPr="00C23D9F">
        <w:t>efficacy beliefs with young people’s</w:t>
      </w:r>
      <w:r>
        <w:t xml:space="preserve"> </w:t>
      </w:r>
      <w:r w:rsidRPr="00C23D9F">
        <w:t xml:space="preserve">engagement in job search activities </w:t>
      </w:r>
      <w:r w:rsidR="00387201">
        <w:t xml:space="preserve">specifically on </w:t>
      </w:r>
      <w:r w:rsidR="006D45E2">
        <w:t xml:space="preserve">a </w:t>
      </w:r>
      <w:r w:rsidRPr="00C23D9F">
        <w:t>greater number of applications completed</w:t>
      </w:r>
      <w:r w:rsidR="00387201">
        <w:t>.</w:t>
      </w:r>
      <w:r w:rsidRPr="00C23D9F">
        <w:t xml:space="preserve"> </w:t>
      </w:r>
      <w:r w:rsidR="00387201">
        <w:t xml:space="preserve">It was also found that that same is </w:t>
      </w:r>
      <w:r w:rsidRPr="00C23D9F">
        <w:t>indirectly associated</w:t>
      </w:r>
      <w:r>
        <w:t xml:space="preserve"> </w:t>
      </w:r>
      <w:r w:rsidRPr="00C23D9F">
        <w:t>with their job search outcomes</w:t>
      </w:r>
      <w:r w:rsidR="00387201">
        <w:t xml:space="preserve"> in terms of </w:t>
      </w:r>
      <w:r w:rsidR="00481ACE">
        <w:t>several</w:t>
      </w:r>
      <w:r w:rsidR="00387201">
        <w:t xml:space="preserve"> offers</w:t>
      </w:r>
      <w:r w:rsidRPr="00C23D9F">
        <w:t xml:space="preserve"> that are independent of the peer network size.</w:t>
      </w:r>
    </w:p>
    <w:p w14:paraId="232C8FA8" w14:textId="3D9AE4E4" w:rsidR="0016374F" w:rsidRDefault="0016374F" w:rsidP="00163C47">
      <w:pPr>
        <w:pStyle w:val="Paragraph-text"/>
      </w:pPr>
      <w:r>
        <w:t xml:space="preserve">With this preliminary literature review </w:t>
      </w:r>
      <w:r w:rsidR="00163C47">
        <w:t>one can</w:t>
      </w:r>
      <w:r>
        <w:t xml:space="preserve"> conclude that the research work on the </w:t>
      </w:r>
      <w:proofErr w:type="gramStart"/>
      <w:r>
        <w:t>School</w:t>
      </w:r>
      <w:proofErr w:type="gramEnd"/>
      <w:r>
        <w:t>-to-work transition has a very broad scope</w:t>
      </w:r>
      <w:r w:rsidR="00163C47">
        <w:t xml:space="preserve">, several dimensions, factors that promote and inhibit the smooth transitions, country specific nuances, student diversity angle and last but not the least personality of the individual. </w:t>
      </w:r>
      <w:proofErr w:type="gramStart"/>
      <w:r w:rsidR="00163C47">
        <w:t>In particular there</w:t>
      </w:r>
      <w:proofErr w:type="gramEnd"/>
      <w:r w:rsidR="00163C47">
        <w:t xml:space="preserve"> has been work on the engineering school-to-work transition in India more from an education system, process and stakeholder perspective. </w:t>
      </w:r>
    </w:p>
    <w:p w14:paraId="459E39B1" w14:textId="77777777" w:rsidR="005C07BD" w:rsidRDefault="00B7306B" w:rsidP="00ED6241">
      <w:pPr>
        <w:pStyle w:val="Heading1"/>
        <w:jc w:val="left"/>
      </w:pPr>
      <w:r>
        <w:br w:type="page"/>
      </w:r>
      <w:bookmarkStart w:id="72" w:name="_Toc33520218"/>
    </w:p>
    <w:p w14:paraId="48637F97" w14:textId="42924F02" w:rsidR="005C07BD" w:rsidRDefault="005C07BD" w:rsidP="006F2932">
      <w:pPr>
        <w:pStyle w:val="Heading1"/>
      </w:pPr>
      <w:bookmarkStart w:id="73" w:name="_Toc103318556"/>
      <w:r w:rsidRPr="00BE4C3A">
        <w:lastRenderedPageBreak/>
        <w:t>CHAPTER</w:t>
      </w:r>
      <w:r>
        <w:t xml:space="preserve"> 5</w:t>
      </w:r>
      <w:bookmarkEnd w:id="73"/>
    </w:p>
    <w:p w14:paraId="2C22929B" w14:textId="4C85F489" w:rsidR="005C07BD" w:rsidRDefault="005C07BD" w:rsidP="00536BE2">
      <w:pPr>
        <w:pStyle w:val="Heading2"/>
      </w:pPr>
      <w:bookmarkStart w:id="74" w:name="_Toc103318557"/>
      <w:r w:rsidRPr="005C07BD">
        <w:t>Methodology</w:t>
      </w:r>
      <w:bookmarkEnd w:id="74"/>
    </w:p>
    <w:p w14:paraId="4A030E26" w14:textId="19F35C8F" w:rsidR="002F32EC" w:rsidRPr="002F32EC" w:rsidRDefault="002F32EC" w:rsidP="002F32EC">
      <w:pPr>
        <w:spacing w:line="480" w:lineRule="auto"/>
        <w:jc w:val="both"/>
      </w:pPr>
      <w:r>
        <w:tab/>
        <w:t>In a quantitative as well as a qualitative exploratory study, the research aims to identify the factors that promote and inhibit smooth school-to-work transitions among engineering students in India.</w:t>
      </w:r>
    </w:p>
    <w:p w14:paraId="27861FFA" w14:textId="1CD15A6E" w:rsidR="00BF2A49" w:rsidRDefault="00BF2A49" w:rsidP="00536BE2">
      <w:pPr>
        <w:pStyle w:val="Heading2"/>
      </w:pPr>
      <w:bookmarkStart w:id="75" w:name="_Toc103318558"/>
      <w:r>
        <w:t>Purpose of study</w:t>
      </w:r>
      <w:bookmarkEnd w:id="75"/>
      <w:r w:rsidR="00C45243">
        <w:t xml:space="preserve"> </w:t>
      </w:r>
    </w:p>
    <w:p w14:paraId="0969CF4F" w14:textId="43F7D861" w:rsidR="008A3425" w:rsidRDefault="008A3425" w:rsidP="00571B6B">
      <w:pPr>
        <w:spacing w:line="480" w:lineRule="auto"/>
        <w:ind w:firstLine="720"/>
        <w:jc w:val="both"/>
        <w:rPr>
          <w:b/>
        </w:rPr>
      </w:pPr>
      <w:r>
        <w:t xml:space="preserve">A smooth school-to-work transition plays a very important role in one’s career. Engineering Education in India is </w:t>
      </w:r>
      <w:r w:rsidR="00C55754">
        <w:t>amid</w:t>
      </w:r>
      <w:r>
        <w:t xml:space="preserve"> the transition shedding its image of outdated education to that of </w:t>
      </w:r>
      <w:r w:rsidR="00C55754">
        <w:t xml:space="preserve">an open, </w:t>
      </w:r>
      <w:r>
        <w:t>progressive, modern, ready to meet the needs of changing demands of the job market.  Given the bread</w:t>
      </w:r>
      <w:r w:rsidR="00C55754">
        <w:t>th</w:t>
      </w:r>
      <w:r>
        <w:t xml:space="preserve"> of the differences between the engineering colleges</w:t>
      </w:r>
      <w:r w:rsidR="00C55754">
        <w:t xml:space="preserve"> with respect to admission procedures, popularity, demand, infrastructure, qualified and effective faculty availability, industry interface, industry exposure provided, and placement opportunities it will be of great interest to study the factors that promote and inhibit smooth school-to-work transitions. </w:t>
      </w:r>
      <w:r w:rsidRPr="008A3425">
        <w:t xml:space="preserve">This study aims to </w:t>
      </w:r>
      <w:r w:rsidR="00C55754">
        <w:t xml:space="preserve">identify the factors </w:t>
      </w:r>
      <w:r w:rsidR="00571B6B">
        <w:t xml:space="preserve">that would support smooth school-to-work transitions as well as </w:t>
      </w:r>
      <w:r w:rsidRPr="008A3425">
        <w:t xml:space="preserve">highlight </w:t>
      </w:r>
      <w:r w:rsidR="00571B6B">
        <w:t>factors that inhibit smooth school-to-work transitions</w:t>
      </w:r>
      <w:r w:rsidRPr="008A3425">
        <w:t>.</w:t>
      </w:r>
    </w:p>
    <w:p w14:paraId="11A507C4" w14:textId="193B0CE1" w:rsidR="00BF2A49" w:rsidRDefault="006F0786" w:rsidP="00536BE2">
      <w:pPr>
        <w:pStyle w:val="Heading2"/>
      </w:pPr>
      <w:bookmarkStart w:id="76" w:name="_Toc103318559"/>
      <w:r>
        <w:t>Research Questions</w:t>
      </w:r>
      <w:bookmarkEnd w:id="76"/>
    </w:p>
    <w:p w14:paraId="34ED4872" w14:textId="48604386" w:rsidR="00F552D0" w:rsidRPr="00F552D0" w:rsidRDefault="00F552D0" w:rsidP="00F552D0">
      <w:pPr>
        <w:pStyle w:val="ListParagraph"/>
        <w:numPr>
          <w:ilvl w:val="0"/>
          <w:numId w:val="18"/>
        </w:numPr>
        <w:spacing w:line="480" w:lineRule="auto"/>
        <w:jc w:val="both"/>
        <w:rPr>
          <w:shd w:val="clear" w:color="auto" w:fill="FFFFFF"/>
        </w:rPr>
      </w:pPr>
      <w:r>
        <w:rPr>
          <w:shd w:val="clear" w:color="auto" w:fill="FFFFFF"/>
        </w:rPr>
        <w:t>What are the factors that promote the engineering student's smooth school-to-work transition in India</w:t>
      </w:r>
      <w:r w:rsidRPr="00F552D0">
        <w:rPr>
          <w:shd w:val="clear" w:color="auto" w:fill="FFFFFF"/>
        </w:rPr>
        <w:t>?</w:t>
      </w:r>
    </w:p>
    <w:p w14:paraId="3CF23FEB" w14:textId="504913C4" w:rsidR="00F552D0" w:rsidRPr="00F552D0" w:rsidRDefault="00F552D0" w:rsidP="00F552D0">
      <w:pPr>
        <w:pStyle w:val="ListParagraph"/>
        <w:numPr>
          <w:ilvl w:val="0"/>
          <w:numId w:val="18"/>
        </w:numPr>
        <w:spacing w:line="480" w:lineRule="auto"/>
        <w:jc w:val="both"/>
        <w:rPr>
          <w:shd w:val="clear" w:color="auto" w:fill="FFFFFF"/>
        </w:rPr>
      </w:pPr>
      <w:r>
        <w:rPr>
          <w:shd w:val="clear" w:color="auto" w:fill="FFFFFF"/>
        </w:rPr>
        <w:t xml:space="preserve">What are the factors that </w:t>
      </w:r>
      <w:r>
        <w:rPr>
          <w:shd w:val="clear" w:color="auto" w:fill="FFFFFF"/>
        </w:rPr>
        <w:t>inhibit</w:t>
      </w:r>
      <w:r>
        <w:rPr>
          <w:shd w:val="clear" w:color="auto" w:fill="FFFFFF"/>
        </w:rPr>
        <w:t xml:space="preserve"> the engineering student's smooth school-to-work transition in India</w:t>
      </w:r>
      <w:r w:rsidRPr="00F552D0">
        <w:rPr>
          <w:shd w:val="clear" w:color="auto" w:fill="FFFFFF"/>
        </w:rPr>
        <w:t>?</w:t>
      </w:r>
    </w:p>
    <w:p w14:paraId="1E88310E" w14:textId="7D61D4F8" w:rsidR="00F552D0" w:rsidRDefault="00F552D0" w:rsidP="00F552D0">
      <w:pPr>
        <w:pStyle w:val="ListParagraph"/>
        <w:numPr>
          <w:ilvl w:val="0"/>
          <w:numId w:val="18"/>
        </w:numPr>
        <w:spacing w:line="480" w:lineRule="auto"/>
        <w:jc w:val="both"/>
        <w:rPr>
          <w:shd w:val="clear" w:color="auto" w:fill="FFFFFF"/>
        </w:rPr>
      </w:pPr>
      <w:r>
        <w:rPr>
          <w:shd w:val="clear" w:color="auto" w:fill="FFFFFF"/>
        </w:rPr>
        <w:lastRenderedPageBreak/>
        <w:t xml:space="preserve">What </w:t>
      </w:r>
      <w:r>
        <w:rPr>
          <w:shd w:val="clear" w:color="auto" w:fill="FFFFFF"/>
        </w:rPr>
        <w:t>is the correlation between internships (4 weeks to 6 months) and</w:t>
      </w:r>
      <w:r>
        <w:rPr>
          <w:shd w:val="clear" w:color="auto" w:fill="FFFFFF"/>
        </w:rPr>
        <w:t xml:space="preserve"> engineering </w:t>
      </w:r>
      <w:r>
        <w:rPr>
          <w:shd w:val="clear" w:color="auto" w:fill="FFFFFF"/>
        </w:rPr>
        <w:t>students'</w:t>
      </w:r>
      <w:r>
        <w:rPr>
          <w:shd w:val="clear" w:color="auto" w:fill="FFFFFF"/>
        </w:rPr>
        <w:t xml:space="preserve"> smooth school-to-work transition in India</w:t>
      </w:r>
      <w:r w:rsidRPr="00F552D0">
        <w:rPr>
          <w:shd w:val="clear" w:color="auto" w:fill="FFFFFF"/>
        </w:rPr>
        <w:t>?</w:t>
      </w:r>
    </w:p>
    <w:p w14:paraId="2D343830" w14:textId="2643FCB0" w:rsidR="00F552D0" w:rsidRPr="00F552D0" w:rsidRDefault="00F552D0" w:rsidP="00F552D0">
      <w:pPr>
        <w:pStyle w:val="ListParagraph"/>
        <w:numPr>
          <w:ilvl w:val="0"/>
          <w:numId w:val="18"/>
        </w:numPr>
        <w:spacing w:line="480" w:lineRule="auto"/>
        <w:jc w:val="both"/>
        <w:rPr>
          <w:shd w:val="clear" w:color="auto" w:fill="FFFFFF"/>
        </w:rPr>
      </w:pPr>
      <w:r>
        <w:rPr>
          <w:shd w:val="clear" w:color="auto" w:fill="FFFFFF"/>
        </w:rPr>
        <w:t xml:space="preserve">What is the correlation between </w:t>
      </w:r>
      <w:r>
        <w:rPr>
          <w:shd w:val="clear" w:color="auto" w:fill="FFFFFF"/>
        </w:rPr>
        <w:t>academic performance</w:t>
      </w:r>
      <w:r>
        <w:rPr>
          <w:shd w:val="clear" w:color="auto" w:fill="FFFFFF"/>
        </w:rPr>
        <w:t xml:space="preserve"> (</w:t>
      </w:r>
      <w:r w:rsidR="004C105D">
        <w:rPr>
          <w:shd w:val="clear" w:color="auto" w:fill="FFFFFF"/>
        </w:rPr>
        <w:t>75%+ marks or a Cumulative Grade Point Average of 7.5 on a scale of 10</w:t>
      </w:r>
      <w:r>
        <w:rPr>
          <w:shd w:val="clear" w:color="auto" w:fill="FFFFFF"/>
        </w:rPr>
        <w:t>) and engineering students' smooth school-to-work transition in India</w:t>
      </w:r>
      <w:r w:rsidRPr="00F552D0">
        <w:rPr>
          <w:shd w:val="clear" w:color="auto" w:fill="FFFFFF"/>
        </w:rPr>
        <w:t>?</w:t>
      </w:r>
    </w:p>
    <w:p w14:paraId="2A95FFED" w14:textId="48518047" w:rsidR="006F0786" w:rsidRDefault="006F0786" w:rsidP="00536BE2">
      <w:pPr>
        <w:pStyle w:val="Heading2"/>
      </w:pPr>
      <w:bookmarkStart w:id="77" w:name="_Toc103318560"/>
      <w:r>
        <w:t>Study Population</w:t>
      </w:r>
      <w:bookmarkEnd w:id="77"/>
    </w:p>
    <w:p w14:paraId="68AA0888" w14:textId="5818979C" w:rsidR="006F0786" w:rsidRDefault="00182B7D" w:rsidP="00536BE2">
      <w:pPr>
        <w:spacing w:line="480" w:lineRule="auto"/>
        <w:ind w:firstLine="720"/>
        <w:jc w:val="both"/>
      </w:pPr>
      <w:r>
        <w:t>To conduct the study 20 engineering colleges</w:t>
      </w:r>
      <w:r w:rsidR="000770A2">
        <w:t xml:space="preserve"> will be identified across India considering their geographical locations based on criteria of ranking and college density.</w:t>
      </w:r>
      <w:r>
        <w:t xml:space="preserve"> </w:t>
      </w:r>
      <w:r w:rsidR="000770A2">
        <w:t xml:space="preserve">From each college, </w:t>
      </w:r>
      <w:r>
        <w:t>50 students</w:t>
      </w:r>
      <w:r w:rsidR="00536BE2">
        <w:t xml:space="preserve"> from alumni</w:t>
      </w:r>
      <w:r>
        <w:t xml:space="preserve"> will be identified thus totaling to1000 students. 400 of these students will be from the year of passing out 2016, while 300 will be from </w:t>
      </w:r>
      <w:r w:rsidR="00536BE2">
        <w:t xml:space="preserve">the </w:t>
      </w:r>
      <w:r>
        <w:t>year of passing out 2018</w:t>
      </w:r>
      <w:r w:rsidR="00536BE2">
        <w:t>,</w:t>
      </w:r>
      <w:r>
        <w:t xml:space="preserve"> and 300 will be from the year of passing out 2020.</w:t>
      </w:r>
    </w:p>
    <w:p w14:paraId="158074F6" w14:textId="53251A78" w:rsidR="006F0786" w:rsidRDefault="006F0786" w:rsidP="00536BE2">
      <w:pPr>
        <w:pStyle w:val="Heading2"/>
      </w:pPr>
      <w:bookmarkStart w:id="78" w:name="_Toc103318561"/>
      <w:r w:rsidRPr="006F0786">
        <w:t>Population justification</w:t>
      </w:r>
      <w:bookmarkEnd w:id="78"/>
    </w:p>
    <w:p w14:paraId="51754CFA" w14:textId="15EFF808" w:rsidR="00536BE2" w:rsidRPr="00536BE2" w:rsidRDefault="00536BE2" w:rsidP="00C4521F">
      <w:pPr>
        <w:spacing w:line="480" w:lineRule="auto"/>
        <w:jc w:val="both"/>
      </w:pPr>
      <w:r>
        <w:tab/>
        <w:t xml:space="preserve">Colleges will be identified across the top, medium, and bottom ranking, as well as the students, will be coming from previous year batches to understand the stage of smooth school-to-work transition that they are in. This covers the needed broad spectrum of students passing out from </w:t>
      </w:r>
      <w:r w:rsidR="00C4521F">
        <w:t>different colleges.</w:t>
      </w:r>
    </w:p>
    <w:p w14:paraId="1359EB68" w14:textId="7C44D36D" w:rsidR="006F0786" w:rsidRDefault="006F0786" w:rsidP="00536BE2">
      <w:pPr>
        <w:pStyle w:val="Heading2"/>
      </w:pPr>
      <w:bookmarkStart w:id="79" w:name="_Toc103318562"/>
      <w:r>
        <w:t>Sources of Data</w:t>
      </w:r>
      <w:bookmarkEnd w:id="79"/>
    </w:p>
    <w:p w14:paraId="77700650" w14:textId="7352A893" w:rsidR="006F0786" w:rsidRDefault="00C4521F" w:rsidP="00ED3A8C">
      <w:pPr>
        <w:spacing w:line="480" w:lineRule="auto"/>
        <w:ind w:firstLine="720"/>
        <w:jc w:val="both"/>
      </w:pPr>
      <w:r>
        <w:t>Data will be collected using the survey/questionnaire from the identified population of students. There will also be a set of 100 interviews done with the students. There will be identified number of interviews that will be done with the training and placement officers of the colleges as well as parents/</w:t>
      </w:r>
      <w:r w:rsidR="003D1244">
        <w:t>family members of the students.</w:t>
      </w:r>
    </w:p>
    <w:p w14:paraId="72D2D6A9" w14:textId="43A7777D" w:rsidR="006F0786" w:rsidRDefault="006F0786" w:rsidP="00536BE2">
      <w:pPr>
        <w:pStyle w:val="Heading2"/>
      </w:pPr>
      <w:bookmarkStart w:id="80" w:name="_Toc103318563"/>
      <w:r>
        <w:lastRenderedPageBreak/>
        <w:t>Research Procedure</w:t>
      </w:r>
      <w:bookmarkEnd w:id="80"/>
    </w:p>
    <w:p w14:paraId="0A9FD38D" w14:textId="0AF699B5" w:rsidR="006F0786" w:rsidRDefault="006F0786" w:rsidP="003D1244">
      <w:pPr>
        <w:pStyle w:val="Heading3"/>
      </w:pPr>
      <w:bookmarkStart w:id="81" w:name="_Toc103318564"/>
      <w:r>
        <w:t>Soliciting Participants</w:t>
      </w:r>
      <w:bookmarkEnd w:id="81"/>
    </w:p>
    <w:p w14:paraId="31737951" w14:textId="109FDE43" w:rsidR="003D1244" w:rsidRPr="003D1244" w:rsidRDefault="003D1244" w:rsidP="00ED3A8C">
      <w:pPr>
        <w:spacing w:line="480" w:lineRule="auto"/>
        <w:ind w:firstLine="720"/>
        <w:jc w:val="both"/>
      </w:pPr>
      <w:r>
        <w:t xml:space="preserve">As part of the research identified colleges will be approached for alumni student information providing the information on the objective of the research. Social media platforms like LinkedIn platforms will be used to reach out to the students from the identified colleges as well. </w:t>
      </w:r>
      <w:r w:rsidR="00ED3A8C">
        <w:t>The training and placement officers will be reached out based on the information provided on the college websites. Parents/family members will be reached out based on the information provided by the alumni students.</w:t>
      </w:r>
    </w:p>
    <w:p w14:paraId="237E5984" w14:textId="576C32AB" w:rsidR="00ED3A8C" w:rsidRDefault="00C45243" w:rsidP="00ED3A8C">
      <w:pPr>
        <w:pStyle w:val="Heading3"/>
      </w:pPr>
      <w:bookmarkStart w:id="82" w:name="_Toc103318565"/>
      <w:r>
        <w:t>Informed Consent</w:t>
      </w:r>
      <w:bookmarkEnd w:id="82"/>
    </w:p>
    <w:p w14:paraId="6CE0A77B" w14:textId="7EDA1A4B" w:rsidR="00ED3A8C" w:rsidRPr="00ED3A8C" w:rsidRDefault="00ED3A8C" w:rsidP="00FC69AF">
      <w:pPr>
        <w:spacing w:line="480" w:lineRule="auto"/>
        <w:jc w:val="both"/>
      </w:pPr>
      <w:r>
        <w:tab/>
        <w:t>Once the population is identified informed consent will be taken using the tools like Google Forms/Survey Monkey to ensure that they are aware of the intent and the usage of the data that they will be providing for the study.</w:t>
      </w:r>
    </w:p>
    <w:p w14:paraId="00C3B6D1" w14:textId="6C3F48B8" w:rsidR="00C45243" w:rsidRDefault="00C45243" w:rsidP="00FC69AF">
      <w:pPr>
        <w:pStyle w:val="Heading3"/>
      </w:pPr>
      <w:bookmarkStart w:id="83" w:name="_Toc103318566"/>
      <w:r>
        <w:t>Data Collection Procedures</w:t>
      </w:r>
      <w:bookmarkEnd w:id="83"/>
    </w:p>
    <w:p w14:paraId="52D5B2F4" w14:textId="3E28E599" w:rsidR="00FC69AF" w:rsidRPr="00FC69AF" w:rsidRDefault="00FC69AF" w:rsidP="00FC69AF">
      <w:pPr>
        <w:spacing w:line="480" w:lineRule="auto"/>
        <w:jc w:val="both"/>
      </w:pPr>
      <w:r w:rsidRPr="00FC69AF">
        <w:t>Once approval and consent are received, information</w:t>
      </w:r>
      <w:r>
        <w:t xml:space="preserve"> will be sent</w:t>
      </w:r>
      <w:r w:rsidRPr="00FC69AF">
        <w:t xml:space="preserve"> to the </w:t>
      </w:r>
      <w:r>
        <w:t>participants</w:t>
      </w:r>
      <w:r w:rsidRPr="00FC69AF">
        <w:t xml:space="preserve"> reaffirming the aim of the study.  They will be assured that their </w:t>
      </w:r>
      <w:r>
        <w:t>participation in the study</w:t>
      </w:r>
      <w:r w:rsidRPr="00FC69AF">
        <w:t xml:space="preserve"> will support </w:t>
      </w:r>
      <w:r>
        <w:t>identifying the factors that promote and inhibit smooth school-to-work transitions thus helping the next generation of students</w:t>
      </w:r>
      <w:r w:rsidRPr="00FC69AF">
        <w:t>.</w:t>
      </w:r>
      <w:r>
        <w:t xml:space="preserve"> </w:t>
      </w:r>
      <w:r w:rsidRPr="00FC69AF">
        <w:t xml:space="preserve">The </w:t>
      </w:r>
      <w:r>
        <w:t>participants will be asked to respond to the surveys that will be rolled out using online tools like google forms/survey monkey</w:t>
      </w:r>
      <w:r w:rsidRPr="00FC69AF">
        <w:t xml:space="preserve">.  </w:t>
      </w:r>
      <w:r>
        <w:t xml:space="preserve">All the interviews </w:t>
      </w:r>
      <w:r w:rsidRPr="00FC69AF">
        <w:t xml:space="preserve">will be </w:t>
      </w:r>
      <w:r w:rsidR="00307155">
        <w:t>conducted</w:t>
      </w:r>
      <w:r w:rsidRPr="00FC69AF">
        <w:t xml:space="preserve"> </w:t>
      </w:r>
      <w:r w:rsidR="00307155">
        <w:t xml:space="preserve">in-person, via google hangout, or </w:t>
      </w:r>
      <w:r w:rsidRPr="00FC69AF">
        <w:t>via zoom</w:t>
      </w:r>
      <w:r w:rsidR="00307155">
        <w:t>,</w:t>
      </w:r>
      <w:r w:rsidRPr="00FC69AF">
        <w:t xml:space="preserve"> and their responses recorded.</w:t>
      </w:r>
    </w:p>
    <w:p w14:paraId="21D800C2" w14:textId="41FCF6D9" w:rsidR="00C45243" w:rsidRDefault="00C45243" w:rsidP="00536BE2">
      <w:pPr>
        <w:pStyle w:val="Heading2"/>
      </w:pPr>
      <w:bookmarkStart w:id="84" w:name="_Toc103318567"/>
      <w:r>
        <w:lastRenderedPageBreak/>
        <w:t>Ethical Considerations</w:t>
      </w:r>
      <w:bookmarkEnd w:id="84"/>
    </w:p>
    <w:p w14:paraId="7A0E7C4D" w14:textId="5C51FA49" w:rsidR="002D1945" w:rsidRPr="00307155" w:rsidRDefault="00307155" w:rsidP="002D1945">
      <w:pPr>
        <w:spacing w:line="480" w:lineRule="auto"/>
        <w:jc w:val="both"/>
      </w:pPr>
      <w:r>
        <w:tab/>
        <w:t>It is essential that the study is conducted ensuring all ethical considerations are taken care of.</w:t>
      </w:r>
      <w:r w:rsidR="002D1945">
        <w:t xml:space="preserve"> College</w:t>
      </w:r>
      <w:r>
        <w:t xml:space="preserve"> </w:t>
      </w:r>
      <w:r w:rsidR="002D1945">
        <w:t>alumni students who will be part of the study will be chosen at random, however, the year of passing is considered during this selection process. Participation in the survey is voluntary and no influence will be used on the participants to respond.</w:t>
      </w:r>
    </w:p>
    <w:p w14:paraId="421BA587" w14:textId="4FFB9E9B" w:rsidR="00C45243" w:rsidRDefault="00C45243" w:rsidP="002D1945">
      <w:pPr>
        <w:pStyle w:val="Heading3"/>
      </w:pPr>
      <w:bookmarkStart w:id="85" w:name="_Toc103318568"/>
      <w:r>
        <w:t>Considerations during data collection</w:t>
      </w:r>
      <w:bookmarkEnd w:id="85"/>
    </w:p>
    <w:p w14:paraId="03008338" w14:textId="62752CAC" w:rsidR="002D1945" w:rsidRPr="002D1945" w:rsidRDefault="002D1945" w:rsidP="002D1945">
      <w:pPr>
        <w:spacing w:line="480" w:lineRule="auto"/>
        <w:jc w:val="both"/>
      </w:pPr>
      <w:r>
        <w:tab/>
      </w:r>
      <w:r w:rsidRPr="002D1945">
        <w:t xml:space="preserve">The name of </w:t>
      </w:r>
      <w:r>
        <w:t>colleges</w:t>
      </w:r>
      <w:r w:rsidRPr="002D1945">
        <w:t xml:space="preserve">, </w:t>
      </w:r>
      <w:r>
        <w:t>alumni students, parents/family members,</w:t>
      </w:r>
      <w:r w:rsidRPr="002D1945">
        <w:t xml:space="preserve"> and </w:t>
      </w:r>
      <w:r>
        <w:t>the training and placement offices</w:t>
      </w:r>
      <w:r w:rsidRPr="002D1945">
        <w:t xml:space="preserve"> will not be published to ensure their identity is preserved. The </w:t>
      </w:r>
      <w:r w:rsidR="00061E0F">
        <w:t>surveys/</w:t>
      </w:r>
      <w:r w:rsidRPr="002D1945">
        <w:t>questionnaire</w:t>
      </w:r>
      <w:r w:rsidR="00061E0F">
        <w:t>s</w:t>
      </w:r>
      <w:r w:rsidRPr="002D1945">
        <w:t xml:space="preserve"> as well as the recordings</w:t>
      </w:r>
      <w:r w:rsidR="00061E0F">
        <w:t xml:space="preserve"> of the interviews</w:t>
      </w:r>
      <w:r w:rsidRPr="002D1945">
        <w:t xml:space="preserve"> and transcriptions will not be named.</w:t>
      </w:r>
    </w:p>
    <w:p w14:paraId="7DF9AC39" w14:textId="01B3A203" w:rsidR="00C45243" w:rsidRDefault="00C45243" w:rsidP="00061E0F">
      <w:pPr>
        <w:pStyle w:val="Heading3"/>
      </w:pPr>
      <w:bookmarkStart w:id="86" w:name="_Toc103318569"/>
      <w:r>
        <w:t>Considerations of Researcher Bias</w:t>
      </w:r>
      <w:bookmarkEnd w:id="86"/>
    </w:p>
    <w:p w14:paraId="5D332562" w14:textId="72F38F11" w:rsidR="00061E0F" w:rsidRPr="00061E0F" w:rsidRDefault="00061E0F" w:rsidP="00061E0F">
      <w:pPr>
        <w:spacing w:line="480" w:lineRule="auto"/>
        <w:jc w:val="both"/>
      </w:pPr>
      <w:r>
        <w:tab/>
      </w:r>
      <w:r w:rsidRPr="00061E0F">
        <w:rPr>
          <w:shd w:val="clear" w:color="auto" w:fill="FFFFFF"/>
        </w:rPr>
        <w:t xml:space="preserve">The goal of the research is to </w:t>
      </w:r>
      <w:r>
        <w:rPr>
          <w:shd w:val="clear" w:color="auto" w:fill="FFFFFF"/>
        </w:rPr>
        <w:t>identify factors that promote and inhibit smooth school-to-work transitions among engineering students in India</w:t>
      </w:r>
      <w:r w:rsidRPr="00061E0F">
        <w:rPr>
          <w:shd w:val="clear" w:color="auto" w:fill="FFFFFF"/>
        </w:rPr>
        <w:t xml:space="preserve">. Adding value to the </w:t>
      </w:r>
      <w:r>
        <w:rPr>
          <w:shd w:val="clear" w:color="auto" w:fill="FFFFFF"/>
        </w:rPr>
        <w:t>next generation of students by</w:t>
      </w:r>
      <w:r w:rsidRPr="00061E0F">
        <w:rPr>
          <w:shd w:val="clear" w:color="auto" w:fill="FFFFFF"/>
        </w:rPr>
        <w:t xml:space="preserve"> collecting </w:t>
      </w:r>
      <w:r>
        <w:rPr>
          <w:shd w:val="clear" w:color="auto" w:fill="FFFFFF"/>
        </w:rPr>
        <w:t xml:space="preserve">what they can do beforehand for a smooth school-to-work transition is the </w:t>
      </w:r>
      <w:r w:rsidR="001F29D2">
        <w:rPr>
          <w:shd w:val="clear" w:color="auto" w:fill="FFFFFF"/>
        </w:rPr>
        <w:t xml:space="preserve">very </w:t>
      </w:r>
      <w:r w:rsidRPr="00061E0F">
        <w:rPr>
          <w:shd w:val="clear" w:color="auto" w:fill="FFFFFF"/>
        </w:rPr>
        <w:t>objective</w:t>
      </w:r>
      <w:r w:rsidR="001F29D2">
        <w:rPr>
          <w:shd w:val="clear" w:color="auto" w:fill="FFFFFF"/>
        </w:rPr>
        <w:t xml:space="preserve"> of this research</w:t>
      </w:r>
      <w:r w:rsidRPr="00061E0F">
        <w:rPr>
          <w:shd w:val="clear" w:color="auto" w:fill="FFFFFF"/>
        </w:rPr>
        <w:t xml:space="preserve">. </w:t>
      </w:r>
      <w:r w:rsidR="001F29D2">
        <w:rPr>
          <w:shd w:val="clear" w:color="auto" w:fill="FFFFFF"/>
        </w:rPr>
        <w:t xml:space="preserve">During this process, the study </w:t>
      </w:r>
      <w:r w:rsidRPr="00061E0F">
        <w:rPr>
          <w:shd w:val="clear" w:color="auto" w:fill="FFFFFF"/>
        </w:rPr>
        <w:t xml:space="preserve">does not intend to single out a particular </w:t>
      </w:r>
      <w:r w:rsidR="001F29D2">
        <w:rPr>
          <w:shd w:val="clear" w:color="auto" w:fill="FFFFFF"/>
        </w:rPr>
        <w:t>college</w:t>
      </w:r>
      <w:r w:rsidRPr="00061E0F">
        <w:rPr>
          <w:shd w:val="clear" w:color="auto" w:fill="FFFFFF"/>
        </w:rPr>
        <w:t xml:space="preserve"> based on </w:t>
      </w:r>
      <w:r>
        <w:rPr>
          <w:shd w:val="clear" w:color="auto" w:fill="FFFFFF"/>
        </w:rPr>
        <w:t>its</w:t>
      </w:r>
      <w:r w:rsidRPr="00061E0F">
        <w:rPr>
          <w:shd w:val="clear" w:color="auto" w:fill="FFFFFF"/>
        </w:rPr>
        <w:t xml:space="preserve"> </w:t>
      </w:r>
      <w:r w:rsidR="001F29D2">
        <w:rPr>
          <w:shd w:val="clear" w:color="auto" w:fill="FFFFFF"/>
        </w:rPr>
        <w:t xml:space="preserve">ranking, geographical location, responses, or </w:t>
      </w:r>
      <w:r w:rsidRPr="00061E0F">
        <w:rPr>
          <w:shd w:val="clear" w:color="auto" w:fill="FFFFFF"/>
        </w:rPr>
        <w:t>practices and instead will summarize the entire study's findings.</w:t>
      </w:r>
    </w:p>
    <w:p w14:paraId="7992C6B7" w14:textId="04C48347" w:rsidR="005C07BD" w:rsidRDefault="005C07BD" w:rsidP="001F29D2">
      <w:pPr>
        <w:pStyle w:val="Heading1"/>
        <w:jc w:val="left"/>
      </w:pPr>
    </w:p>
    <w:p w14:paraId="01ECF744" w14:textId="77777777" w:rsidR="001F29D2" w:rsidRPr="001F29D2" w:rsidRDefault="001F29D2" w:rsidP="001F29D2"/>
    <w:p w14:paraId="42E596D0" w14:textId="5726763C" w:rsidR="00B92872" w:rsidRDefault="00B7306B" w:rsidP="00181AD9">
      <w:pPr>
        <w:pStyle w:val="Heading1"/>
      </w:pPr>
      <w:bookmarkStart w:id="87" w:name="_Toc103318570"/>
      <w:r>
        <w:lastRenderedPageBreak/>
        <w:t>BIBLIOGRAPHY</w:t>
      </w:r>
      <w:bookmarkEnd w:id="72"/>
      <w:bookmarkEnd w:id="87"/>
    </w:p>
    <w:sdt>
      <w:sdtPr>
        <w:rPr>
          <w:noProof/>
          <w:lang w:val="uz-Cyrl-UZ"/>
        </w:rPr>
        <w:tag w:val="MENDELEY_BIBLIOGRAPHY"/>
        <w:id w:val="-1942525611"/>
        <w:placeholder>
          <w:docPart w:val="DefaultPlaceholder_-1854013440"/>
        </w:placeholder>
      </w:sdtPr>
      <w:sdtEndPr/>
      <w:sdtContent>
        <w:p w14:paraId="7E4BD646" w14:textId="77777777" w:rsidR="00745540" w:rsidRDefault="00745540">
          <w:pPr>
            <w:autoSpaceDE w:val="0"/>
            <w:autoSpaceDN w:val="0"/>
            <w:ind w:hanging="480"/>
            <w:divId w:val="901135387"/>
          </w:pPr>
          <w:r>
            <w:t>AICTE, A., 2022. AICTE Statistics Dashboard [WWW Document]. All India Council for Technical Education (AICTE), Government of India. URL https://facilities.aicte-india.org/dashboard/pages/dashboardaicte.php (accessed 5.2.22).</w:t>
          </w:r>
        </w:p>
        <w:p w14:paraId="3E683CC2" w14:textId="77777777" w:rsidR="00745540" w:rsidRDefault="00745540">
          <w:pPr>
            <w:autoSpaceDE w:val="0"/>
            <w:autoSpaceDN w:val="0"/>
            <w:ind w:hanging="480"/>
            <w:divId w:val="1820733530"/>
          </w:pPr>
          <w:proofErr w:type="spellStart"/>
          <w:r>
            <w:t>Ajit</w:t>
          </w:r>
          <w:proofErr w:type="spellEnd"/>
          <w:r>
            <w:t>, B., Sandeep, S., Anurag, T., Pranav, A., Anu, B., 2021. Empowering Engineering students through employability skills. Journal of Engineering Education Transformations 35, 107–112.</w:t>
          </w:r>
        </w:p>
        <w:p w14:paraId="3FEFA5BC" w14:textId="77777777" w:rsidR="00745540" w:rsidRDefault="00745540">
          <w:pPr>
            <w:autoSpaceDE w:val="0"/>
            <w:autoSpaceDN w:val="0"/>
            <w:ind w:hanging="480"/>
            <w:divId w:val="268245948"/>
          </w:pPr>
          <w:proofErr w:type="spellStart"/>
          <w:r>
            <w:t>Büth</w:t>
          </w:r>
          <w:proofErr w:type="spellEnd"/>
          <w:r>
            <w:t xml:space="preserve">, L., </w:t>
          </w:r>
          <w:proofErr w:type="spellStart"/>
          <w:r>
            <w:t>Bhakar</w:t>
          </w:r>
          <w:proofErr w:type="spellEnd"/>
          <w:r>
            <w:t xml:space="preserve">, V., </w:t>
          </w:r>
          <w:proofErr w:type="spellStart"/>
          <w:r>
            <w:t>Sihag</w:t>
          </w:r>
          <w:proofErr w:type="spellEnd"/>
          <w:r>
            <w:t xml:space="preserve">, N., </w:t>
          </w:r>
          <w:proofErr w:type="spellStart"/>
          <w:r>
            <w:t>Posselt</w:t>
          </w:r>
          <w:proofErr w:type="spellEnd"/>
          <w:r>
            <w:t xml:space="preserve">, G., </w:t>
          </w:r>
          <w:proofErr w:type="spellStart"/>
          <w:r>
            <w:t>Böhme</w:t>
          </w:r>
          <w:proofErr w:type="spellEnd"/>
          <w:r>
            <w:t>, S., Sangwan, K.S., Herrmann, C., 2017. Bridging the Qualification Gap between Academia and Industry in India. Procedia Manufacturing 9, 275–282. https://doi.org/10.1016/j.promfg.2017.04.009</w:t>
          </w:r>
        </w:p>
        <w:p w14:paraId="67B5ED2B" w14:textId="77777777" w:rsidR="00745540" w:rsidRDefault="00745540">
          <w:pPr>
            <w:autoSpaceDE w:val="0"/>
            <w:autoSpaceDN w:val="0"/>
            <w:ind w:hanging="480"/>
            <w:divId w:val="312681741"/>
          </w:pPr>
          <w:proofErr w:type="spellStart"/>
          <w:r>
            <w:t>Dumhs</w:t>
          </w:r>
          <w:proofErr w:type="spellEnd"/>
          <w:r>
            <w:t>, E., 2019. Finding the right job School-to-work transitions of vocational students in the Netherlands. Utrecht University.</w:t>
          </w:r>
        </w:p>
        <w:p w14:paraId="49587C96" w14:textId="77777777" w:rsidR="00745540" w:rsidRDefault="00745540">
          <w:pPr>
            <w:autoSpaceDE w:val="0"/>
            <w:autoSpaceDN w:val="0"/>
            <w:ind w:hanging="480"/>
            <w:divId w:val="2103183009"/>
          </w:pPr>
          <w:r>
            <w:t xml:space="preserve">Fuller, J., Langer, C., </w:t>
          </w:r>
          <w:proofErr w:type="spellStart"/>
          <w:r>
            <w:t>Sigelman</w:t>
          </w:r>
          <w:proofErr w:type="spellEnd"/>
          <w:r>
            <w:t>, M., 2022. Skills-Based Hiring Is on the Rise [WWW Document]. Harvard Business Review. URL https://hbr.org/2022/02/skills-based-hiring-is-on-the-rise (accessed 4.30.22).</w:t>
          </w:r>
        </w:p>
        <w:p w14:paraId="62B06AE5" w14:textId="77777777" w:rsidR="00745540" w:rsidRDefault="00745540">
          <w:pPr>
            <w:autoSpaceDE w:val="0"/>
            <w:autoSpaceDN w:val="0"/>
            <w:ind w:hanging="480"/>
            <w:divId w:val="1192498743"/>
          </w:pPr>
          <w:proofErr w:type="spellStart"/>
          <w:r>
            <w:t>Granato</w:t>
          </w:r>
          <w:proofErr w:type="spellEnd"/>
          <w:r>
            <w:t>, S., 2018. Gender Inequalities and Scarring Effects in School to Work Transitions (</w:t>
          </w:r>
          <w:proofErr w:type="spellStart"/>
          <w:proofErr w:type="gramStart"/>
          <w:r>
            <w:t>Ph.D</w:t>
          </w:r>
          <w:proofErr w:type="spellEnd"/>
          <w:proofErr w:type="gramEnd"/>
          <w:r>
            <w:t>). QUEEN MARY UNIVERSITY OF LONDON, London. https://doi.org/10.13140/RG.2.2.20574.15688</w:t>
          </w:r>
        </w:p>
        <w:p w14:paraId="2501BC51" w14:textId="77777777" w:rsidR="00745540" w:rsidRDefault="00745540">
          <w:pPr>
            <w:autoSpaceDE w:val="0"/>
            <w:autoSpaceDN w:val="0"/>
            <w:ind w:hanging="480"/>
            <w:divId w:val="1552495730"/>
          </w:pPr>
          <w:r>
            <w:t>Human Capital, U., 2021. Recruitment Trends For 2021/2022: Latest Predictions You Should Be Thinking About [WWW Document]. Upright Human Capital. URL https://uprighthc.com/blog/recruitment-trends-for-2020-2021-latest-predictions-you-should-be-thinking-about (accessed 4.30.22).</w:t>
          </w:r>
        </w:p>
        <w:p w14:paraId="4EA24332" w14:textId="77777777" w:rsidR="00745540" w:rsidRDefault="00745540">
          <w:pPr>
            <w:autoSpaceDE w:val="0"/>
            <w:autoSpaceDN w:val="0"/>
            <w:ind w:hanging="480"/>
            <w:divId w:val="177741060"/>
          </w:pPr>
          <w:r>
            <w:t>Kim, S.R., Lee, S.M., 2018. Resilient college students in school-to-work transition. International Journal of Stress Management 25, 195–207. https://doi.org/10.1037/str0000060</w:t>
          </w:r>
        </w:p>
        <w:p w14:paraId="41F8B1DA" w14:textId="77777777" w:rsidR="00745540" w:rsidRDefault="00745540">
          <w:pPr>
            <w:autoSpaceDE w:val="0"/>
            <w:autoSpaceDN w:val="0"/>
            <w:ind w:hanging="480"/>
            <w:divId w:val="767778161"/>
          </w:pPr>
          <w:r>
            <w:t>Mohan Reddy, B., 2018. ENGINEERING EDUCATION IN INDIA-</w:t>
          </w:r>
          <w:proofErr w:type="gramStart"/>
          <w:r>
            <w:t>SHORT &amp; MEDIUM TERM</w:t>
          </w:r>
          <w:proofErr w:type="gramEnd"/>
          <w:r>
            <w:t xml:space="preserve"> PERSPECTIVES. New Delhi.</w:t>
          </w:r>
        </w:p>
        <w:p w14:paraId="7CCBC61E" w14:textId="77777777" w:rsidR="00745540" w:rsidRDefault="00745540">
          <w:pPr>
            <w:autoSpaceDE w:val="0"/>
            <w:autoSpaceDN w:val="0"/>
            <w:ind w:hanging="480"/>
            <w:divId w:val="1677075090"/>
          </w:pPr>
          <w:r>
            <w:t xml:space="preserve">Mohan, V.B., Santosh, M.T., </w:t>
          </w:r>
          <w:proofErr w:type="spellStart"/>
          <w:r>
            <w:t>Sachin</w:t>
          </w:r>
          <w:proofErr w:type="spellEnd"/>
          <w:r>
            <w:t>, D.P., 2015. Engineering Education in India: Ethics and Stakeholders Perspective. American Journal of Educational Research 3, 137–141. https://doi.org/10.12691/education-3-2-5</w:t>
          </w:r>
        </w:p>
        <w:p w14:paraId="307C6981" w14:textId="77777777" w:rsidR="00745540" w:rsidRDefault="00745540">
          <w:pPr>
            <w:autoSpaceDE w:val="0"/>
            <w:autoSpaceDN w:val="0"/>
            <w:ind w:hanging="480"/>
            <w:divId w:val="1390037202"/>
          </w:pPr>
          <w:r>
            <w:t>Mohanty, A., Dash, D., 2016. Engineering Education in India: Preparation of Professional Engineering Educators. Journal of Human Resource and Sustainability Studies 04, 92–101. https://doi.org/10.4236/jhrss.2016.42011</w:t>
          </w:r>
        </w:p>
        <w:p w14:paraId="2FE85667" w14:textId="77777777" w:rsidR="00745540" w:rsidRDefault="00745540">
          <w:pPr>
            <w:autoSpaceDE w:val="0"/>
            <w:autoSpaceDN w:val="0"/>
            <w:ind w:hanging="480"/>
            <w:divId w:val="781653802"/>
          </w:pPr>
          <w:r>
            <w:t>Neelam Pandey, 2018. 58% of engineering students didn’t get jobs during campus placements this year [WWW Document]. Hindustan Times. URL https://www.hindustantimes.com/education/at-42-campus-placements-for-engineering-students-highest-in-5-years/story-EBPCG2Kzt4w9ChDlRi3omM.html (accessed 5.3.22).</w:t>
          </w:r>
        </w:p>
        <w:p w14:paraId="7F476D67" w14:textId="77777777" w:rsidR="00745540" w:rsidRDefault="00745540">
          <w:pPr>
            <w:autoSpaceDE w:val="0"/>
            <w:autoSpaceDN w:val="0"/>
            <w:ind w:hanging="480"/>
            <w:divId w:val="1150559487"/>
          </w:pPr>
          <w:proofErr w:type="spellStart"/>
          <w:r>
            <w:t>Neumark</w:t>
          </w:r>
          <w:proofErr w:type="spellEnd"/>
          <w:r>
            <w:t>, D. (Ed.), 2007. Improving School-to-Work Transitions. Russell Sage Foundation, New York.</w:t>
          </w:r>
        </w:p>
        <w:p w14:paraId="723D0D43" w14:textId="77777777" w:rsidR="00745540" w:rsidRDefault="00745540">
          <w:pPr>
            <w:autoSpaceDE w:val="0"/>
            <w:autoSpaceDN w:val="0"/>
            <w:ind w:hanging="480"/>
            <w:divId w:val="1317995285"/>
          </w:pPr>
          <w:r>
            <w:t>NTA, N., 2021a. NTA Declares JEE (Main)-2021 (February Session) NTA Scores for Paper 1 (B.E./B.Tech.) [WWW Document]. National Test Agency, Government of India. URL https://www.nta.ac.in/Download/Notice/Notice_20210308221832.pdf (accessed 4.30.22).</w:t>
          </w:r>
        </w:p>
        <w:p w14:paraId="2B32C57E" w14:textId="77777777" w:rsidR="00745540" w:rsidRDefault="00745540">
          <w:pPr>
            <w:autoSpaceDE w:val="0"/>
            <w:autoSpaceDN w:val="0"/>
            <w:ind w:hanging="480"/>
            <w:divId w:val="1218587719"/>
          </w:pPr>
          <w:r>
            <w:lastRenderedPageBreak/>
            <w:t>NTA, N., 2021b. NTA Declares JEE (Main)-2021 (March Session) NTA Scores for Paper 1 (B.E./B.Tech.) [WWW Document]. National Testing Agency, Government of India. URL https://www.nta.ac.in/Download/Notice/Notice_20210324223539.pdf (accessed 4.30.22).</w:t>
          </w:r>
        </w:p>
        <w:p w14:paraId="55CF39E1" w14:textId="77777777" w:rsidR="00745540" w:rsidRDefault="00745540">
          <w:pPr>
            <w:autoSpaceDE w:val="0"/>
            <w:autoSpaceDN w:val="0"/>
            <w:ind w:hanging="480"/>
            <w:divId w:val="569116332"/>
          </w:pPr>
          <w:proofErr w:type="spellStart"/>
          <w:r>
            <w:t>Pilz</w:t>
          </w:r>
          <w:proofErr w:type="spellEnd"/>
          <w:r>
            <w:t>, M., 2018. Opportunities and obstacles: India’s School to Work Transition. Journal of Social Sciences and Humanities 3, 83–97.</w:t>
          </w:r>
        </w:p>
        <w:p w14:paraId="09EC550B" w14:textId="77777777" w:rsidR="00745540" w:rsidRDefault="00745540">
          <w:pPr>
            <w:autoSpaceDE w:val="0"/>
            <w:autoSpaceDN w:val="0"/>
            <w:ind w:hanging="480"/>
            <w:divId w:val="150102300"/>
          </w:pPr>
          <w:r>
            <w:t>Rao, O.R.S., 2014. Engineering the future of Engineering Education in India. Journal of Higher Education 52, 3–6.</w:t>
          </w:r>
        </w:p>
        <w:p w14:paraId="4A87347A" w14:textId="77777777" w:rsidR="00745540" w:rsidRDefault="00745540">
          <w:pPr>
            <w:autoSpaceDE w:val="0"/>
            <w:autoSpaceDN w:val="0"/>
            <w:ind w:hanging="480"/>
            <w:divId w:val="213811177"/>
          </w:pPr>
          <w:proofErr w:type="spellStart"/>
          <w:r>
            <w:t>Rüschoff</w:t>
          </w:r>
          <w:proofErr w:type="spellEnd"/>
          <w:r>
            <w:t>, B., 2015. Peer Relationships in the Transition from School to Work. University of Groningen.</w:t>
          </w:r>
        </w:p>
        <w:p w14:paraId="3FF50FFA" w14:textId="77777777" w:rsidR="00745540" w:rsidRDefault="00745540">
          <w:pPr>
            <w:autoSpaceDE w:val="0"/>
            <w:autoSpaceDN w:val="0"/>
            <w:ind w:hanging="480"/>
            <w:divId w:val="849025904"/>
          </w:pPr>
          <w:proofErr w:type="spellStart"/>
          <w:r>
            <w:t>Ruschoff</w:t>
          </w:r>
          <w:proofErr w:type="spellEnd"/>
          <w:r>
            <w:t xml:space="preserve">, B., </w:t>
          </w:r>
          <w:proofErr w:type="spellStart"/>
          <w:r>
            <w:t>Salmela-Aro</w:t>
          </w:r>
          <w:proofErr w:type="spellEnd"/>
          <w:r>
            <w:t xml:space="preserve">, K., </w:t>
          </w:r>
          <w:proofErr w:type="spellStart"/>
          <w:r>
            <w:t>Kowalewski</w:t>
          </w:r>
          <w:proofErr w:type="spellEnd"/>
          <w:r>
            <w:t xml:space="preserve">, T., Dijkstra, J.K., </w:t>
          </w:r>
          <w:proofErr w:type="spellStart"/>
          <w:r>
            <w:t>Veenstra</w:t>
          </w:r>
          <w:proofErr w:type="spellEnd"/>
          <w:r>
            <w:t>, R., 2018. Peer networks in the school-to-work transition. Career Development International 23, 466–477. https://doi.org/10.1108/CDI-02-2018-0052</w:t>
          </w:r>
        </w:p>
        <w:p w14:paraId="3772B3A0" w14:textId="77777777" w:rsidR="00745540" w:rsidRDefault="00745540">
          <w:pPr>
            <w:autoSpaceDE w:val="0"/>
            <w:autoSpaceDN w:val="0"/>
            <w:ind w:hanging="480"/>
            <w:divId w:val="770470747"/>
          </w:pPr>
          <w:r>
            <w:t>Statista Research Department, 2021a. India - Number of students enrolled in engineering stream by discipline 2019 [WWW Document]. www.statista.com. URL https://www.statista.com/statistics/765482/india-number-of-students-enrolled-in-engineering-stream-by-discipline/ (accessed 12.1.21).</w:t>
          </w:r>
        </w:p>
        <w:p w14:paraId="4661D7BE" w14:textId="77777777" w:rsidR="00745540" w:rsidRDefault="00745540">
          <w:pPr>
            <w:autoSpaceDE w:val="0"/>
            <w:autoSpaceDN w:val="0"/>
            <w:ind w:hanging="480"/>
            <w:divId w:val="330067723"/>
          </w:pPr>
          <w:r>
            <w:t>Statista Research Department, 2021b. India: Employability among graduates by degree 2021 [WWW Document]. www.statista.com. URL https://www.statista.com/statistics/738255/employability-among-graduates-by-degree-india/ (accessed 12.1.21).</w:t>
          </w:r>
        </w:p>
        <w:p w14:paraId="329E6CF7" w14:textId="77777777" w:rsidR="00745540" w:rsidRDefault="00745540">
          <w:pPr>
            <w:autoSpaceDE w:val="0"/>
            <w:autoSpaceDN w:val="0"/>
            <w:ind w:hanging="480"/>
            <w:divId w:val="493910359"/>
          </w:pPr>
          <w:r>
            <w:t>Wilson, I., Deep Singh, Y., 2020. NATION BUILDING THROUGH EDUCATION: AN OVERVIEW OF EXISTING IMPEDIMENTS AND INNOVATIVE SOLUTIONS. Journal of Critical Reviews 7.</w:t>
          </w:r>
        </w:p>
        <w:p w14:paraId="17F22014" w14:textId="02C70A83" w:rsidR="00141004" w:rsidRDefault="00745540" w:rsidP="00ED756C">
          <w:pPr>
            <w:pStyle w:val="Bibliography"/>
            <w:spacing w:after="240"/>
            <w:rPr>
              <w:noProof/>
              <w:lang w:val="uz-Cyrl-UZ"/>
            </w:rPr>
          </w:pPr>
          <w:r>
            <w:t> </w:t>
          </w:r>
        </w:p>
      </w:sdtContent>
    </w:sdt>
    <w:sectPr w:rsidR="00141004" w:rsidSect="00FD3613">
      <w:headerReference w:type="default" r:id="rId11"/>
      <w:footerReference w:type="default" r:id="rId12"/>
      <w:pgSz w:w="12240" w:h="15840"/>
      <w:pgMar w:top="1440" w:right="1440" w:bottom="1440" w:left="216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A310" w14:textId="77777777" w:rsidR="00D022EE" w:rsidRPr="002714E6" w:rsidRDefault="00D022EE">
      <w:pPr>
        <w:jc w:val="center"/>
        <w:rPr>
          <w:b/>
        </w:rPr>
      </w:pPr>
      <w:r w:rsidRPr="002714E6">
        <w:rPr>
          <w:b/>
        </w:rPr>
        <w:t>Notes</w:t>
      </w:r>
    </w:p>
    <w:p w14:paraId="7C945A66" w14:textId="77777777" w:rsidR="00D022EE" w:rsidRDefault="00D022EE">
      <w:pPr>
        <w:rPr>
          <w:sz w:val="21"/>
        </w:rPr>
      </w:pPr>
    </w:p>
  </w:endnote>
  <w:endnote w:type="continuationSeparator" w:id="0">
    <w:p w14:paraId="25E6104B" w14:textId="77777777" w:rsidR="00D022EE" w:rsidRDefault="00D022EE">
      <w:pPr>
        <w:rPr>
          <w:sz w:val="21"/>
        </w:rPr>
      </w:pPr>
    </w:p>
    <w:p w14:paraId="060BC84B" w14:textId="77777777" w:rsidR="00D022EE" w:rsidRDefault="00D022EE">
      <w:pPr>
        <w:rPr>
          <w:sz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086F" w14:textId="77777777" w:rsidR="00077CD9" w:rsidRDefault="00077CD9">
    <w:pPr>
      <w:pStyle w:val="Footer"/>
      <w:framePr w:wrap="around" w:vAnchor="text" w:hAnchor="margin" w:xAlign="center" w:y="1"/>
      <w:rPr>
        <w:rStyle w:val="PageNumber"/>
      </w:rPr>
    </w:pPr>
    <w:r>
      <w:rPr>
        <w:rStyle w:val="PageNumber"/>
        <w:sz w:val="21"/>
      </w:rPr>
      <w:fldChar w:fldCharType="begin"/>
    </w:r>
    <w:r>
      <w:rPr>
        <w:rStyle w:val="PageNumber"/>
        <w:sz w:val="21"/>
      </w:rPr>
      <w:instrText xml:space="preserve">PAGE  </w:instrText>
    </w:r>
    <w:r>
      <w:rPr>
        <w:rStyle w:val="PageNumber"/>
        <w:sz w:val="21"/>
      </w:rPr>
      <w:fldChar w:fldCharType="end"/>
    </w:r>
  </w:p>
  <w:p w14:paraId="05BC55C8" w14:textId="77777777" w:rsidR="00077CD9" w:rsidRDefault="00077CD9">
    <w:pPr>
      <w:pStyle w:val="Footer"/>
      <w:rPr>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C8D8" w14:textId="77777777" w:rsidR="00077CD9" w:rsidRDefault="00077CD9">
    <w:pPr>
      <w:pStyle w:val="Footer"/>
      <w:framePr w:wrap="around" w:vAnchor="text" w:hAnchor="margin" w:xAlign="center" w:y="1"/>
      <w:rPr>
        <w:rStyle w:val="PageNumber"/>
      </w:rPr>
    </w:pPr>
  </w:p>
  <w:p w14:paraId="2E7DD97E" w14:textId="77777777" w:rsidR="00077CD9" w:rsidRDefault="00077CD9">
    <w:pPr>
      <w:pStyle w:val="Foote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1BBE" w14:textId="49B027AB" w:rsidR="00077CD9" w:rsidRPr="00456A4C" w:rsidRDefault="00077CD9">
    <w:pPr>
      <w:pStyle w:val="Footer"/>
      <w:tabs>
        <w:tab w:val="clear" w:pos="432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5057F">
      <w:rPr>
        <w:rStyle w:val="PageNumber"/>
        <w:noProof/>
      </w:rPr>
      <w:t>ix</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1651" w14:textId="009A5072" w:rsidR="00077CD9" w:rsidRDefault="00077CD9" w:rsidP="008E01AA">
    <w:pPr>
      <w:pStyle w:val="Footer"/>
      <w:framePr w:w="326" w:h="336" w:hRule="exact" w:wrap="around" w:vAnchor="text" w:hAnchor="margin" w:xAlign="center" w:yAlign="bottom"/>
      <w:tabs>
        <w:tab w:val="clear" w:pos="4320"/>
      </w:tabs>
      <w:ind w:right="-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5057F">
      <w:rPr>
        <w:rStyle w:val="PageNumber"/>
        <w:noProof/>
      </w:rPr>
      <w:t>8</w:t>
    </w:r>
    <w:r>
      <w:rPr>
        <w:rStyle w:val="PageNumber"/>
      </w:rPr>
      <w:fldChar w:fldCharType="end"/>
    </w:r>
  </w:p>
  <w:p w14:paraId="07DE089B" w14:textId="77777777" w:rsidR="00077CD9" w:rsidRDefault="00077CD9">
    <w:pPr>
      <w:pStyle w:val="Foo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B545B" w14:textId="77777777" w:rsidR="00D022EE" w:rsidRDefault="00D022EE">
      <w:r>
        <w:separator/>
      </w:r>
    </w:p>
  </w:footnote>
  <w:footnote w:type="continuationSeparator" w:id="0">
    <w:p w14:paraId="660E1027" w14:textId="77777777" w:rsidR="00D022EE" w:rsidRDefault="00D02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97C0" w14:textId="77777777" w:rsidR="00077CD9" w:rsidRDefault="00077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9250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A058EE"/>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3754248C"/>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8DC64BCA"/>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338566A"/>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4A60BC2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1CAC4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00BEE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4B68D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76EAEF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98ED6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7473E3"/>
    <w:multiLevelType w:val="hybridMultilevel"/>
    <w:tmpl w:val="73DE6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E5FB5"/>
    <w:multiLevelType w:val="hybridMultilevel"/>
    <w:tmpl w:val="3A484900"/>
    <w:lvl w:ilvl="0" w:tplc="59EAF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B11DF"/>
    <w:multiLevelType w:val="hybridMultilevel"/>
    <w:tmpl w:val="7AA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A4A57"/>
    <w:multiLevelType w:val="hybridMultilevel"/>
    <w:tmpl w:val="59D8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33FCB"/>
    <w:multiLevelType w:val="hybridMultilevel"/>
    <w:tmpl w:val="FE18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B7390"/>
    <w:multiLevelType w:val="hybridMultilevel"/>
    <w:tmpl w:val="7AB27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F0217"/>
    <w:multiLevelType w:val="hybridMultilevel"/>
    <w:tmpl w:val="3580DB40"/>
    <w:lvl w:ilvl="0" w:tplc="91981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16058">
    <w:abstractNumId w:val="0"/>
  </w:num>
  <w:num w:numId="2" w16cid:durableId="1506748839">
    <w:abstractNumId w:val="1"/>
  </w:num>
  <w:num w:numId="3" w16cid:durableId="526404494">
    <w:abstractNumId w:val="2"/>
  </w:num>
  <w:num w:numId="4" w16cid:durableId="1430354092">
    <w:abstractNumId w:val="3"/>
  </w:num>
  <w:num w:numId="5" w16cid:durableId="1925869177">
    <w:abstractNumId w:val="4"/>
  </w:num>
  <w:num w:numId="6" w16cid:durableId="1521889895">
    <w:abstractNumId w:val="9"/>
  </w:num>
  <w:num w:numId="7" w16cid:durableId="1474058625">
    <w:abstractNumId w:val="5"/>
  </w:num>
  <w:num w:numId="8" w16cid:durableId="1933976432">
    <w:abstractNumId w:val="6"/>
  </w:num>
  <w:num w:numId="9" w16cid:durableId="1679963437">
    <w:abstractNumId w:val="7"/>
  </w:num>
  <w:num w:numId="10" w16cid:durableId="1172843356">
    <w:abstractNumId w:val="8"/>
  </w:num>
  <w:num w:numId="11" w16cid:durableId="489951538">
    <w:abstractNumId w:val="10"/>
  </w:num>
  <w:num w:numId="12" w16cid:durableId="58674865">
    <w:abstractNumId w:val="12"/>
  </w:num>
  <w:num w:numId="13" w16cid:durableId="1354066836">
    <w:abstractNumId w:val="17"/>
  </w:num>
  <w:num w:numId="14" w16cid:durableId="600337716">
    <w:abstractNumId w:val="11"/>
  </w:num>
  <w:num w:numId="15" w16cid:durableId="556554737">
    <w:abstractNumId w:val="13"/>
  </w:num>
  <w:num w:numId="16" w16cid:durableId="1853951943">
    <w:abstractNumId w:val="15"/>
  </w:num>
  <w:num w:numId="17" w16cid:durableId="1992559942">
    <w:abstractNumId w:val="14"/>
  </w:num>
  <w:num w:numId="18" w16cid:durableId="1858080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intFractionalCharacterWidth/>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94"/>
    <w:rsid w:val="00006148"/>
    <w:rsid w:val="00007BB4"/>
    <w:rsid w:val="00016A52"/>
    <w:rsid w:val="00040724"/>
    <w:rsid w:val="00057C80"/>
    <w:rsid w:val="00061E0F"/>
    <w:rsid w:val="000629E4"/>
    <w:rsid w:val="0007164D"/>
    <w:rsid w:val="00073266"/>
    <w:rsid w:val="000770A2"/>
    <w:rsid w:val="00077CD9"/>
    <w:rsid w:val="000846B1"/>
    <w:rsid w:val="00086B36"/>
    <w:rsid w:val="000A5B0A"/>
    <w:rsid w:val="000A6E04"/>
    <w:rsid w:val="000A6F93"/>
    <w:rsid w:val="000A7293"/>
    <w:rsid w:val="000B047B"/>
    <w:rsid w:val="000D683C"/>
    <w:rsid w:val="000F2DA7"/>
    <w:rsid w:val="0011133D"/>
    <w:rsid w:val="001222A1"/>
    <w:rsid w:val="00141004"/>
    <w:rsid w:val="00147921"/>
    <w:rsid w:val="0015057F"/>
    <w:rsid w:val="0015671A"/>
    <w:rsid w:val="00162D13"/>
    <w:rsid w:val="0016374F"/>
    <w:rsid w:val="00163C47"/>
    <w:rsid w:val="00166184"/>
    <w:rsid w:val="001702DD"/>
    <w:rsid w:val="00181AD9"/>
    <w:rsid w:val="00182B7D"/>
    <w:rsid w:val="0018663F"/>
    <w:rsid w:val="001932C7"/>
    <w:rsid w:val="001B7B8F"/>
    <w:rsid w:val="001D031B"/>
    <w:rsid w:val="001D1E25"/>
    <w:rsid w:val="001E7543"/>
    <w:rsid w:val="001F29D2"/>
    <w:rsid w:val="001F6771"/>
    <w:rsid w:val="00201629"/>
    <w:rsid w:val="0020609B"/>
    <w:rsid w:val="002220D5"/>
    <w:rsid w:val="0023693A"/>
    <w:rsid w:val="00252C5F"/>
    <w:rsid w:val="002579AB"/>
    <w:rsid w:val="0026600A"/>
    <w:rsid w:val="00267EAA"/>
    <w:rsid w:val="002714E6"/>
    <w:rsid w:val="00276861"/>
    <w:rsid w:val="00281E3C"/>
    <w:rsid w:val="00291DA0"/>
    <w:rsid w:val="00293D6D"/>
    <w:rsid w:val="00296A3A"/>
    <w:rsid w:val="002A0AF6"/>
    <w:rsid w:val="002A6F40"/>
    <w:rsid w:val="002C2645"/>
    <w:rsid w:val="002C3611"/>
    <w:rsid w:val="002D1945"/>
    <w:rsid w:val="002D5A07"/>
    <w:rsid w:val="002D70D6"/>
    <w:rsid w:val="002E1543"/>
    <w:rsid w:val="002E2201"/>
    <w:rsid w:val="002E2ED6"/>
    <w:rsid w:val="002E7514"/>
    <w:rsid w:val="002F32EC"/>
    <w:rsid w:val="002F62EE"/>
    <w:rsid w:val="0030159E"/>
    <w:rsid w:val="00307155"/>
    <w:rsid w:val="00310496"/>
    <w:rsid w:val="00322C37"/>
    <w:rsid w:val="0032609E"/>
    <w:rsid w:val="0032796D"/>
    <w:rsid w:val="003315CC"/>
    <w:rsid w:val="003428B1"/>
    <w:rsid w:val="00352399"/>
    <w:rsid w:val="003642B5"/>
    <w:rsid w:val="00365EDD"/>
    <w:rsid w:val="00372ED3"/>
    <w:rsid w:val="00386EE1"/>
    <w:rsid w:val="00387201"/>
    <w:rsid w:val="0039039F"/>
    <w:rsid w:val="00391C8F"/>
    <w:rsid w:val="003A13FA"/>
    <w:rsid w:val="003A4EA1"/>
    <w:rsid w:val="003B41EA"/>
    <w:rsid w:val="003C52E9"/>
    <w:rsid w:val="003C580C"/>
    <w:rsid w:val="003D1244"/>
    <w:rsid w:val="003E13AB"/>
    <w:rsid w:val="003E166B"/>
    <w:rsid w:val="003E63A0"/>
    <w:rsid w:val="003F0AE3"/>
    <w:rsid w:val="00404632"/>
    <w:rsid w:val="00404995"/>
    <w:rsid w:val="00407698"/>
    <w:rsid w:val="0041542D"/>
    <w:rsid w:val="004267E3"/>
    <w:rsid w:val="00431D82"/>
    <w:rsid w:val="00447D12"/>
    <w:rsid w:val="00453F15"/>
    <w:rsid w:val="00456A4C"/>
    <w:rsid w:val="00460092"/>
    <w:rsid w:val="00460DF0"/>
    <w:rsid w:val="004652AD"/>
    <w:rsid w:val="00481ACE"/>
    <w:rsid w:val="0048501A"/>
    <w:rsid w:val="0048779F"/>
    <w:rsid w:val="004A23B2"/>
    <w:rsid w:val="004A56ED"/>
    <w:rsid w:val="004B3C92"/>
    <w:rsid w:val="004C105D"/>
    <w:rsid w:val="004D2BCE"/>
    <w:rsid w:val="004F692C"/>
    <w:rsid w:val="00516E01"/>
    <w:rsid w:val="005209FC"/>
    <w:rsid w:val="00536BE2"/>
    <w:rsid w:val="00542AD2"/>
    <w:rsid w:val="005447E5"/>
    <w:rsid w:val="00544B70"/>
    <w:rsid w:val="0056139C"/>
    <w:rsid w:val="00567232"/>
    <w:rsid w:val="00571B6B"/>
    <w:rsid w:val="0057459B"/>
    <w:rsid w:val="00577D3B"/>
    <w:rsid w:val="005861E8"/>
    <w:rsid w:val="00587C4E"/>
    <w:rsid w:val="00591C84"/>
    <w:rsid w:val="0059512B"/>
    <w:rsid w:val="00596791"/>
    <w:rsid w:val="0059735F"/>
    <w:rsid w:val="005B03C2"/>
    <w:rsid w:val="005B471F"/>
    <w:rsid w:val="005C07BD"/>
    <w:rsid w:val="005D0B1C"/>
    <w:rsid w:val="005D397A"/>
    <w:rsid w:val="005D584D"/>
    <w:rsid w:val="005D6CC8"/>
    <w:rsid w:val="005D74A6"/>
    <w:rsid w:val="0060604E"/>
    <w:rsid w:val="006240BF"/>
    <w:rsid w:val="0062553A"/>
    <w:rsid w:val="0062688F"/>
    <w:rsid w:val="00643FE6"/>
    <w:rsid w:val="00651A3E"/>
    <w:rsid w:val="006536F3"/>
    <w:rsid w:val="0066140D"/>
    <w:rsid w:val="006626B4"/>
    <w:rsid w:val="00684BBA"/>
    <w:rsid w:val="00687683"/>
    <w:rsid w:val="006944EB"/>
    <w:rsid w:val="0069688D"/>
    <w:rsid w:val="006C32F0"/>
    <w:rsid w:val="006C351B"/>
    <w:rsid w:val="006C67A3"/>
    <w:rsid w:val="006D45E2"/>
    <w:rsid w:val="006D52C3"/>
    <w:rsid w:val="006E2F66"/>
    <w:rsid w:val="006F0786"/>
    <w:rsid w:val="006F2932"/>
    <w:rsid w:val="006F49C6"/>
    <w:rsid w:val="006F713A"/>
    <w:rsid w:val="0071265E"/>
    <w:rsid w:val="007223BE"/>
    <w:rsid w:val="00734029"/>
    <w:rsid w:val="007348FA"/>
    <w:rsid w:val="00745540"/>
    <w:rsid w:val="0074722A"/>
    <w:rsid w:val="007502AC"/>
    <w:rsid w:val="007522A5"/>
    <w:rsid w:val="00765EFC"/>
    <w:rsid w:val="007717E4"/>
    <w:rsid w:val="007829BE"/>
    <w:rsid w:val="00797731"/>
    <w:rsid w:val="007A02A6"/>
    <w:rsid w:val="007A4BAF"/>
    <w:rsid w:val="007A79DE"/>
    <w:rsid w:val="007B7187"/>
    <w:rsid w:val="007C3DB6"/>
    <w:rsid w:val="007C75FA"/>
    <w:rsid w:val="007D0604"/>
    <w:rsid w:val="007E25BA"/>
    <w:rsid w:val="008005AE"/>
    <w:rsid w:val="00802C4B"/>
    <w:rsid w:val="00804946"/>
    <w:rsid w:val="00805518"/>
    <w:rsid w:val="00807143"/>
    <w:rsid w:val="00807853"/>
    <w:rsid w:val="00820677"/>
    <w:rsid w:val="00831CA3"/>
    <w:rsid w:val="0083620F"/>
    <w:rsid w:val="00846EDB"/>
    <w:rsid w:val="00853385"/>
    <w:rsid w:val="0086702F"/>
    <w:rsid w:val="00870D69"/>
    <w:rsid w:val="008A3425"/>
    <w:rsid w:val="008D2001"/>
    <w:rsid w:val="008E01AA"/>
    <w:rsid w:val="008E5143"/>
    <w:rsid w:val="00906EEC"/>
    <w:rsid w:val="00912674"/>
    <w:rsid w:val="00921ECD"/>
    <w:rsid w:val="00922F1E"/>
    <w:rsid w:val="00925757"/>
    <w:rsid w:val="00945983"/>
    <w:rsid w:val="00946413"/>
    <w:rsid w:val="0095358B"/>
    <w:rsid w:val="00957D0D"/>
    <w:rsid w:val="00967722"/>
    <w:rsid w:val="00976DEF"/>
    <w:rsid w:val="00977CCA"/>
    <w:rsid w:val="00981533"/>
    <w:rsid w:val="009A3B82"/>
    <w:rsid w:val="009B3B64"/>
    <w:rsid w:val="009C0562"/>
    <w:rsid w:val="009C3285"/>
    <w:rsid w:val="009C6DF4"/>
    <w:rsid w:val="009D6279"/>
    <w:rsid w:val="009E38EC"/>
    <w:rsid w:val="00A004C3"/>
    <w:rsid w:val="00A054A5"/>
    <w:rsid w:val="00A16331"/>
    <w:rsid w:val="00A17F18"/>
    <w:rsid w:val="00A32798"/>
    <w:rsid w:val="00A52587"/>
    <w:rsid w:val="00A60547"/>
    <w:rsid w:val="00A609A5"/>
    <w:rsid w:val="00A62E22"/>
    <w:rsid w:val="00A64473"/>
    <w:rsid w:val="00A754BE"/>
    <w:rsid w:val="00A84473"/>
    <w:rsid w:val="00A85D87"/>
    <w:rsid w:val="00A87FD6"/>
    <w:rsid w:val="00A9508D"/>
    <w:rsid w:val="00A95888"/>
    <w:rsid w:val="00AA0315"/>
    <w:rsid w:val="00AD4184"/>
    <w:rsid w:val="00AE6176"/>
    <w:rsid w:val="00B015B4"/>
    <w:rsid w:val="00B2397C"/>
    <w:rsid w:val="00B23CB3"/>
    <w:rsid w:val="00B34704"/>
    <w:rsid w:val="00B50543"/>
    <w:rsid w:val="00B50D56"/>
    <w:rsid w:val="00B514F5"/>
    <w:rsid w:val="00B52B7D"/>
    <w:rsid w:val="00B65A76"/>
    <w:rsid w:val="00B7306B"/>
    <w:rsid w:val="00B73741"/>
    <w:rsid w:val="00B92872"/>
    <w:rsid w:val="00B92FCC"/>
    <w:rsid w:val="00BA1F4D"/>
    <w:rsid w:val="00BA2CEA"/>
    <w:rsid w:val="00BA642A"/>
    <w:rsid w:val="00BB15AC"/>
    <w:rsid w:val="00BB38A0"/>
    <w:rsid w:val="00BD4C38"/>
    <w:rsid w:val="00BD69BE"/>
    <w:rsid w:val="00BE4C3A"/>
    <w:rsid w:val="00BE7676"/>
    <w:rsid w:val="00BF2A49"/>
    <w:rsid w:val="00BF51EC"/>
    <w:rsid w:val="00C23D9F"/>
    <w:rsid w:val="00C257EC"/>
    <w:rsid w:val="00C262F5"/>
    <w:rsid w:val="00C32E19"/>
    <w:rsid w:val="00C32F53"/>
    <w:rsid w:val="00C360E3"/>
    <w:rsid w:val="00C37AF2"/>
    <w:rsid w:val="00C4521F"/>
    <w:rsid w:val="00C45243"/>
    <w:rsid w:val="00C46760"/>
    <w:rsid w:val="00C55754"/>
    <w:rsid w:val="00C615B8"/>
    <w:rsid w:val="00C72633"/>
    <w:rsid w:val="00C830C0"/>
    <w:rsid w:val="00C84A58"/>
    <w:rsid w:val="00C92255"/>
    <w:rsid w:val="00CA3FAA"/>
    <w:rsid w:val="00CA5C8B"/>
    <w:rsid w:val="00CC110E"/>
    <w:rsid w:val="00CC12E6"/>
    <w:rsid w:val="00CC30DF"/>
    <w:rsid w:val="00CC5282"/>
    <w:rsid w:val="00CC6942"/>
    <w:rsid w:val="00CE79B6"/>
    <w:rsid w:val="00D022EE"/>
    <w:rsid w:val="00D04CFF"/>
    <w:rsid w:val="00D063D0"/>
    <w:rsid w:val="00D209C1"/>
    <w:rsid w:val="00D2470E"/>
    <w:rsid w:val="00D521D8"/>
    <w:rsid w:val="00D60E9B"/>
    <w:rsid w:val="00D60F7A"/>
    <w:rsid w:val="00D72AA3"/>
    <w:rsid w:val="00D76427"/>
    <w:rsid w:val="00D84519"/>
    <w:rsid w:val="00D87367"/>
    <w:rsid w:val="00D93D09"/>
    <w:rsid w:val="00DA0429"/>
    <w:rsid w:val="00DD67F5"/>
    <w:rsid w:val="00DE3D99"/>
    <w:rsid w:val="00DF4213"/>
    <w:rsid w:val="00E0205E"/>
    <w:rsid w:val="00E022A5"/>
    <w:rsid w:val="00E17BCA"/>
    <w:rsid w:val="00E33E3D"/>
    <w:rsid w:val="00E355BE"/>
    <w:rsid w:val="00E4309A"/>
    <w:rsid w:val="00E44B7C"/>
    <w:rsid w:val="00E459A8"/>
    <w:rsid w:val="00E607BB"/>
    <w:rsid w:val="00E67260"/>
    <w:rsid w:val="00E67C39"/>
    <w:rsid w:val="00E705B6"/>
    <w:rsid w:val="00E7095F"/>
    <w:rsid w:val="00EA279B"/>
    <w:rsid w:val="00EA6EF7"/>
    <w:rsid w:val="00EC6662"/>
    <w:rsid w:val="00ED3A8C"/>
    <w:rsid w:val="00ED4846"/>
    <w:rsid w:val="00ED6241"/>
    <w:rsid w:val="00ED756C"/>
    <w:rsid w:val="00F03493"/>
    <w:rsid w:val="00F07479"/>
    <w:rsid w:val="00F163FA"/>
    <w:rsid w:val="00F23C79"/>
    <w:rsid w:val="00F253BB"/>
    <w:rsid w:val="00F3720C"/>
    <w:rsid w:val="00F552D0"/>
    <w:rsid w:val="00F5676E"/>
    <w:rsid w:val="00F6021C"/>
    <w:rsid w:val="00F63642"/>
    <w:rsid w:val="00F64ECF"/>
    <w:rsid w:val="00F72394"/>
    <w:rsid w:val="00F73F71"/>
    <w:rsid w:val="00F80CFA"/>
    <w:rsid w:val="00FB198D"/>
    <w:rsid w:val="00FB2AE0"/>
    <w:rsid w:val="00FB6538"/>
    <w:rsid w:val="00FB7A33"/>
    <w:rsid w:val="00FC6418"/>
    <w:rsid w:val="00FC69AF"/>
    <w:rsid w:val="00FD22FE"/>
    <w:rsid w:val="00FD3613"/>
    <w:rsid w:val="00FD6B4E"/>
    <w:rsid w:val="00FE79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69D61"/>
  <w14:defaultImageDpi w14:val="96"/>
  <w15:docId w15:val="{6E828F73-1186-43D6-81B3-96F1387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262F5"/>
    <w:pPr>
      <w:suppressAutoHyphens/>
    </w:pPr>
  </w:style>
  <w:style w:type="paragraph" w:styleId="Heading1">
    <w:name w:val="heading 1"/>
    <w:basedOn w:val="Normal"/>
    <w:next w:val="Normal"/>
    <w:link w:val="Heading1Char"/>
    <w:uiPriority w:val="9"/>
    <w:qFormat/>
    <w:rsid w:val="0015671A"/>
    <w:pPr>
      <w:keepNext/>
      <w:spacing w:line="480" w:lineRule="auto"/>
      <w:jc w:val="center"/>
      <w:outlineLvl w:val="0"/>
    </w:pPr>
    <w:rPr>
      <w:b/>
      <w:caps/>
    </w:rPr>
  </w:style>
  <w:style w:type="paragraph" w:styleId="Heading2">
    <w:name w:val="heading 2"/>
    <w:basedOn w:val="Normal"/>
    <w:next w:val="Normal"/>
    <w:link w:val="Heading2Char"/>
    <w:autoRedefine/>
    <w:uiPriority w:val="9"/>
    <w:qFormat/>
    <w:rsid w:val="00536BE2"/>
    <w:pPr>
      <w:keepNext/>
      <w:keepLines/>
      <w:spacing w:before="420" w:after="280"/>
      <w:ind w:left="720" w:hanging="720"/>
      <w:outlineLvl w:val="1"/>
    </w:pPr>
    <w:rPr>
      <w:b/>
    </w:rPr>
  </w:style>
  <w:style w:type="paragraph" w:styleId="Heading3">
    <w:name w:val="heading 3"/>
    <w:basedOn w:val="Normal"/>
    <w:next w:val="NormalIndent"/>
    <w:link w:val="Heading3Char"/>
    <w:autoRedefine/>
    <w:uiPriority w:val="9"/>
    <w:qFormat/>
    <w:rsid w:val="00F552D0"/>
    <w:pPr>
      <w:keepNext/>
      <w:keepLines/>
      <w:spacing w:before="420" w:after="280"/>
      <w:ind w:left="720" w:hanging="720"/>
      <w:outlineLvl w:val="2"/>
    </w:pPr>
    <w:rPr>
      <w:b/>
    </w:rPr>
  </w:style>
  <w:style w:type="paragraph" w:styleId="Heading4">
    <w:name w:val="heading 4"/>
    <w:basedOn w:val="Normal"/>
    <w:next w:val="Normal"/>
    <w:link w:val="Heading4Char"/>
    <w:autoRedefine/>
    <w:uiPriority w:val="9"/>
    <w:qFormat/>
    <w:rsid w:val="00F80CFA"/>
    <w:pPr>
      <w:keepNext/>
      <w:keepLines/>
      <w:spacing w:before="420" w:after="280"/>
      <w:ind w:left="720" w:hanging="720"/>
      <w:outlineLvl w:val="3"/>
    </w:pPr>
    <w:rPr>
      <w:b/>
    </w:rPr>
  </w:style>
  <w:style w:type="paragraph" w:styleId="Heading5">
    <w:name w:val="heading 5"/>
    <w:basedOn w:val="Normal"/>
    <w:next w:val="Normal"/>
    <w:link w:val="Heading5Char"/>
    <w:autoRedefine/>
    <w:uiPriority w:val="9"/>
    <w:qFormat/>
    <w:rsid w:val="00F80CFA"/>
    <w:pPr>
      <w:keepNext/>
      <w:keepLines/>
      <w:spacing w:before="420" w:after="280"/>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671A"/>
    <w:rPr>
      <w:rFonts w:asciiTheme="minorHAnsi" w:hAnsiTheme="minorHAnsi" w:cs="Times New Roman"/>
      <w:b/>
      <w:caps/>
    </w:rPr>
  </w:style>
  <w:style w:type="character" w:customStyle="1" w:styleId="Heading2Char">
    <w:name w:val="Heading 2 Char"/>
    <w:basedOn w:val="DefaultParagraphFont"/>
    <w:link w:val="Heading2"/>
    <w:uiPriority w:val="9"/>
    <w:locked/>
    <w:rsid w:val="00536BE2"/>
    <w:rPr>
      <w:b/>
    </w:rPr>
  </w:style>
  <w:style w:type="character" w:customStyle="1" w:styleId="Heading3Char">
    <w:name w:val="Heading 3 Char"/>
    <w:basedOn w:val="DefaultParagraphFont"/>
    <w:link w:val="Heading3"/>
    <w:uiPriority w:val="9"/>
    <w:locked/>
    <w:rsid w:val="00F552D0"/>
    <w:rPr>
      <w:b/>
    </w:rPr>
  </w:style>
  <w:style w:type="character" w:customStyle="1" w:styleId="Heading4Char">
    <w:name w:val="Heading 4 Char"/>
    <w:basedOn w:val="DefaultParagraphFont"/>
    <w:link w:val="Heading4"/>
    <w:uiPriority w:val="9"/>
    <w:locked/>
    <w:rsid w:val="00F80CFA"/>
    <w:rPr>
      <w:b/>
    </w:rPr>
  </w:style>
  <w:style w:type="character" w:customStyle="1" w:styleId="Heading5Char">
    <w:name w:val="Heading 5 Char"/>
    <w:basedOn w:val="DefaultParagraphFont"/>
    <w:link w:val="Heading5"/>
    <w:uiPriority w:val="9"/>
    <w:locked/>
    <w:rsid w:val="00F80CFA"/>
    <w:rPr>
      <w:b/>
    </w:rPr>
  </w:style>
  <w:style w:type="paragraph" w:styleId="NormalIndent">
    <w:name w:val="Normal Indent"/>
    <w:basedOn w:val="Normal"/>
    <w:uiPriority w:val="99"/>
    <w:rsid w:val="0015671A"/>
    <w:pPr>
      <w:ind w:left="720"/>
    </w:pPr>
  </w:style>
  <w:style w:type="paragraph" w:styleId="EndnoteText">
    <w:name w:val="endnote text"/>
    <w:basedOn w:val="Normal"/>
    <w:link w:val="EndnoteTextChar"/>
    <w:uiPriority w:val="99"/>
    <w:rsid w:val="0015671A"/>
  </w:style>
  <w:style w:type="character" w:customStyle="1" w:styleId="EndnoteTextChar">
    <w:name w:val="Endnote Text Char"/>
    <w:basedOn w:val="DefaultParagraphFont"/>
    <w:link w:val="EndnoteText"/>
    <w:uiPriority w:val="99"/>
    <w:locked/>
    <w:rsid w:val="0015671A"/>
    <w:rPr>
      <w:rFonts w:asciiTheme="minorHAnsi" w:hAnsiTheme="minorHAnsi" w:cs="Times New Roman"/>
    </w:rPr>
  </w:style>
  <w:style w:type="character" w:styleId="EndnoteReference">
    <w:name w:val="endnote reference"/>
    <w:basedOn w:val="DefaultParagraphFont"/>
    <w:uiPriority w:val="99"/>
    <w:rsid w:val="0015671A"/>
    <w:rPr>
      <w:rFonts w:asciiTheme="minorHAnsi" w:hAnsiTheme="minorHAnsi" w:cs="Times New Roman"/>
      <w:position w:val="0"/>
      <w:sz w:val="24"/>
      <w:vertAlign w:val="superscript"/>
    </w:rPr>
  </w:style>
  <w:style w:type="paragraph" w:styleId="TOC3">
    <w:name w:val="toc 3"/>
    <w:basedOn w:val="Normal"/>
    <w:next w:val="Normal"/>
    <w:uiPriority w:val="39"/>
    <w:rsid w:val="0015671A"/>
    <w:pPr>
      <w:ind w:left="480"/>
    </w:pPr>
    <w:rPr>
      <w:rFonts w:asciiTheme="minorHAnsi" w:hAnsiTheme="minorHAnsi"/>
      <w:sz w:val="20"/>
      <w:szCs w:val="20"/>
    </w:rPr>
  </w:style>
  <w:style w:type="paragraph" w:styleId="TOC2">
    <w:name w:val="toc 2"/>
    <w:basedOn w:val="Normal"/>
    <w:next w:val="Normal"/>
    <w:uiPriority w:val="39"/>
    <w:rsid w:val="0015671A"/>
    <w:pPr>
      <w:spacing w:before="120"/>
      <w:ind w:left="240"/>
    </w:pPr>
    <w:rPr>
      <w:rFonts w:asciiTheme="minorHAnsi" w:hAnsiTheme="minorHAnsi"/>
      <w:b/>
      <w:bCs/>
      <w:sz w:val="22"/>
      <w:szCs w:val="22"/>
    </w:rPr>
  </w:style>
  <w:style w:type="paragraph" w:styleId="TOC1">
    <w:name w:val="toc 1"/>
    <w:basedOn w:val="Normal"/>
    <w:next w:val="Normal"/>
    <w:autoRedefine/>
    <w:uiPriority w:val="39"/>
    <w:rsid w:val="00912674"/>
    <w:pPr>
      <w:spacing w:before="120"/>
    </w:pPr>
    <w:rPr>
      <w:rFonts w:asciiTheme="minorHAnsi" w:hAnsiTheme="minorHAnsi"/>
      <w:b/>
      <w:bCs/>
      <w:i/>
      <w:iCs/>
    </w:rPr>
  </w:style>
  <w:style w:type="paragraph" w:styleId="Footer">
    <w:name w:val="footer"/>
    <w:basedOn w:val="Normal"/>
    <w:link w:val="FooterChar"/>
    <w:uiPriority w:val="99"/>
    <w:rsid w:val="0015671A"/>
    <w:pPr>
      <w:tabs>
        <w:tab w:val="center" w:pos="4320"/>
        <w:tab w:val="right" w:pos="8640"/>
      </w:tabs>
    </w:pPr>
  </w:style>
  <w:style w:type="character" w:customStyle="1" w:styleId="FooterChar">
    <w:name w:val="Footer Char"/>
    <w:basedOn w:val="DefaultParagraphFont"/>
    <w:link w:val="Footer"/>
    <w:uiPriority w:val="99"/>
    <w:locked/>
    <w:rsid w:val="0015671A"/>
    <w:rPr>
      <w:rFonts w:asciiTheme="minorHAnsi" w:hAnsiTheme="minorHAnsi" w:cs="Times New Roman"/>
    </w:rPr>
  </w:style>
  <w:style w:type="paragraph" w:styleId="Header">
    <w:name w:val="header"/>
    <w:basedOn w:val="Normal"/>
    <w:link w:val="HeaderChar"/>
    <w:uiPriority w:val="99"/>
    <w:rsid w:val="0015671A"/>
    <w:pPr>
      <w:tabs>
        <w:tab w:val="center" w:pos="4320"/>
        <w:tab w:val="right" w:pos="8640"/>
      </w:tabs>
    </w:pPr>
  </w:style>
  <w:style w:type="character" w:customStyle="1" w:styleId="HeaderChar">
    <w:name w:val="Header Char"/>
    <w:basedOn w:val="DefaultParagraphFont"/>
    <w:link w:val="Header"/>
    <w:uiPriority w:val="99"/>
    <w:locked/>
    <w:rsid w:val="0015671A"/>
    <w:rPr>
      <w:rFonts w:asciiTheme="minorHAnsi" w:hAnsiTheme="minorHAnsi" w:cs="Times New Roman"/>
    </w:rPr>
  </w:style>
  <w:style w:type="character" w:styleId="FootnoteReference">
    <w:name w:val="footnote reference"/>
    <w:basedOn w:val="DefaultParagraphFont"/>
    <w:uiPriority w:val="99"/>
    <w:rsid w:val="0015671A"/>
    <w:rPr>
      <w:rFonts w:asciiTheme="minorHAnsi" w:hAnsiTheme="minorHAnsi" w:cs="Times New Roman"/>
      <w:position w:val="0"/>
      <w:sz w:val="24"/>
      <w:vertAlign w:val="superscript"/>
    </w:rPr>
  </w:style>
  <w:style w:type="paragraph" w:styleId="FootnoteText">
    <w:name w:val="footnote text"/>
    <w:basedOn w:val="Normal"/>
    <w:link w:val="FootnoteTextChar"/>
    <w:uiPriority w:val="99"/>
    <w:rsid w:val="0015671A"/>
  </w:style>
  <w:style w:type="character" w:customStyle="1" w:styleId="FootnoteTextChar">
    <w:name w:val="Footnote Text Char"/>
    <w:basedOn w:val="DefaultParagraphFont"/>
    <w:link w:val="FootnoteText"/>
    <w:uiPriority w:val="99"/>
    <w:locked/>
    <w:rsid w:val="0015671A"/>
    <w:rPr>
      <w:rFonts w:asciiTheme="minorHAnsi" w:hAnsiTheme="minorHAnsi" w:cs="Times New Roman"/>
    </w:rPr>
  </w:style>
  <w:style w:type="paragraph" w:styleId="Bibliography">
    <w:name w:val="Bibliography"/>
    <w:basedOn w:val="Normal"/>
    <w:uiPriority w:val="37"/>
    <w:rsid w:val="0015671A"/>
    <w:pPr>
      <w:keepLines/>
      <w:ind w:left="720" w:hanging="720"/>
    </w:pPr>
  </w:style>
  <w:style w:type="character" w:styleId="PageNumber">
    <w:name w:val="page number"/>
    <w:basedOn w:val="DefaultParagraphFont"/>
    <w:uiPriority w:val="99"/>
    <w:qFormat/>
    <w:rsid w:val="00296A3A"/>
    <w:rPr>
      <w:rFonts w:ascii="Times New Roman" w:hAnsi="Times New Roman" w:cs="Times New Roman"/>
      <w:sz w:val="24"/>
    </w:rPr>
  </w:style>
  <w:style w:type="paragraph" w:styleId="TOC4">
    <w:name w:val="toc 4"/>
    <w:basedOn w:val="Normal"/>
    <w:next w:val="Normal"/>
    <w:uiPriority w:val="39"/>
    <w:rsid w:val="0015671A"/>
    <w:pPr>
      <w:ind w:left="720"/>
    </w:pPr>
    <w:rPr>
      <w:rFonts w:asciiTheme="minorHAnsi" w:hAnsiTheme="minorHAnsi"/>
      <w:sz w:val="20"/>
      <w:szCs w:val="20"/>
    </w:rPr>
  </w:style>
  <w:style w:type="paragraph" w:styleId="TOC5">
    <w:name w:val="toc 5"/>
    <w:basedOn w:val="Normal"/>
    <w:next w:val="Normal"/>
    <w:uiPriority w:val="39"/>
    <w:rsid w:val="0015671A"/>
    <w:pPr>
      <w:ind w:left="960"/>
    </w:pPr>
    <w:rPr>
      <w:rFonts w:asciiTheme="minorHAnsi" w:hAnsiTheme="minorHAnsi"/>
      <w:sz w:val="20"/>
      <w:szCs w:val="20"/>
    </w:rPr>
  </w:style>
  <w:style w:type="paragraph" w:styleId="TOC6">
    <w:name w:val="toc 6"/>
    <w:basedOn w:val="Normal"/>
    <w:next w:val="Normal"/>
    <w:uiPriority w:val="39"/>
    <w:rsid w:val="0015671A"/>
    <w:pPr>
      <w:ind w:left="1200"/>
    </w:pPr>
    <w:rPr>
      <w:rFonts w:asciiTheme="minorHAnsi" w:hAnsiTheme="minorHAnsi"/>
      <w:sz w:val="20"/>
      <w:szCs w:val="20"/>
    </w:rPr>
  </w:style>
  <w:style w:type="paragraph" w:styleId="TOC7">
    <w:name w:val="toc 7"/>
    <w:basedOn w:val="Normal"/>
    <w:next w:val="Normal"/>
    <w:uiPriority w:val="39"/>
    <w:rsid w:val="0015671A"/>
    <w:pPr>
      <w:ind w:left="1440"/>
    </w:pPr>
    <w:rPr>
      <w:rFonts w:asciiTheme="minorHAnsi" w:hAnsiTheme="minorHAnsi"/>
      <w:sz w:val="20"/>
      <w:szCs w:val="20"/>
    </w:rPr>
  </w:style>
  <w:style w:type="paragraph" w:styleId="TOC8">
    <w:name w:val="toc 8"/>
    <w:basedOn w:val="Normal"/>
    <w:next w:val="Normal"/>
    <w:uiPriority w:val="39"/>
    <w:rsid w:val="0015671A"/>
    <w:pPr>
      <w:ind w:left="1680"/>
    </w:pPr>
    <w:rPr>
      <w:rFonts w:asciiTheme="minorHAnsi" w:hAnsiTheme="minorHAnsi"/>
      <w:sz w:val="20"/>
      <w:szCs w:val="20"/>
    </w:rPr>
  </w:style>
  <w:style w:type="paragraph" w:styleId="TOC9">
    <w:name w:val="toc 9"/>
    <w:basedOn w:val="Normal"/>
    <w:next w:val="Normal"/>
    <w:uiPriority w:val="39"/>
    <w:rsid w:val="0015671A"/>
    <w:pPr>
      <w:ind w:left="1920"/>
    </w:pPr>
    <w:rPr>
      <w:rFonts w:asciiTheme="minorHAnsi" w:hAnsiTheme="minorHAnsi"/>
      <w:sz w:val="20"/>
      <w:szCs w:val="20"/>
    </w:rPr>
  </w:style>
  <w:style w:type="paragraph" w:styleId="Caption">
    <w:name w:val="caption"/>
    <w:basedOn w:val="Normal"/>
    <w:next w:val="Normal"/>
    <w:uiPriority w:val="35"/>
    <w:qFormat/>
    <w:rsid w:val="0015671A"/>
    <w:pPr>
      <w:keepLines/>
      <w:jc w:val="center"/>
    </w:pPr>
    <w:rPr>
      <w:b/>
    </w:rPr>
  </w:style>
  <w:style w:type="paragraph" w:styleId="TableofFigures">
    <w:name w:val="table of figures"/>
    <w:basedOn w:val="Normal"/>
    <w:next w:val="Normal"/>
    <w:autoRedefine/>
    <w:uiPriority w:val="99"/>
    <w:rsid w:val="0069688D"/>
    <w:pPr>
      <w:tabs>
        <w:tab w:val="left" w:pos="0"/>
        <w:tab w:val="left" w:pos="720"/>
        <w:tab w:val="right" w:leader="dot" w:pos="8640"/>
      </w:tabs>
      <w:spacing w:before="240" w:after="280"/>
      <w:ind w:left="540" w:hanging="900"/>
    </w:pPr>
  </w:style>
  <w:style w:type="paragraph" w:customStyle="1" w:styleId="Style1">
    <w:name w:val="Style1"/>
    <w:basedOn w:val="Normal"/>
    <w:rsid w:val="0015671A"/>
    <w:pPr>
      <w:spacing w:line="480" w:lineRule="auto"/>
      <w:ind w:firstLine="720"/>
    </w:pPr>
  </w:style>
  <w:style w:type="paragraph" w:customStyle="1" w:styleId="Paragraph-text">
    <w:name w:val="Paragraph-text"/>
    <w:basedOn w:val="Normal"/>
    <w:autoRedefine/>
    <w:qFormat/>
    <w:rsid w:val="00163C47"/>
    <w:pPr>
      <w:spacing w:line="480" w:lineRule="auto"/>
      <w:ind w:firstLine="720"/>
      <w:jc w:val="both"/>
    </w:pPr>
  </w:style>
  <w:style w:type="paragraph" w:customStyle="1" w:styleId="Paragraph-center">
    <w:name w:val="Paragraph-center"/>
    <w:basedOn w:val="Normal"/>
    <w:rsid w:val="0015671A"/>
    <w:pPr>
      <w:jc w:val="center"/>
    </w:pPr>
  </w:style>
  <w:style w:type="paragraph" w:customStyle="1" w:styleId="Paragraph-TableFiglist">
    <w:name w:val="Paragraph-Table/Fig list"/>
    <w:basedOn w:val="Normal"/>
    <w:rsid w:val="0015671A"/>
    <w:pPr>
      <w:tabs>
        <w:tab w:val="left" w:pos="720"/>
        <w:tab w:val="right" w:leader="dot" w:pos="8496"/>
      </w:tabs>
      <w:ind w:left="1080" w:hanging="720"/>
    </w:pPr>
  </w:style>
  <w:style w:type="paragraph" w:customStyle="1" w:styleId="Paragraph-block">
    <w:name w:val="Paragraph-block"/>
    <w:basedOn w:val="Normal"/>
    <w:rsid w:val="0015671A"/>
    <w:pPr>
      <w:ind w:left="720"/>
    </w:pPr>
  </w:style>
  <w:style w:type="paragraph" w:styleId="BalloonText">
    <w:name w:val="Balloon Text"/>
    <w:basedOn w:val="Normal"/>
    <w:link w:val="BalloonTextChar"/>
    <w:uiPriority w:val="99"/>
    <w:rsid w:val="00F73F71"/>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F73F71"/>
    <w:rPr>
      <w:rFonts w:ascii="Lucida Grande" w:hAnsi="Lucida Grande" w:cs="Lucida Grande"/>
      <w:sz w:val="18"/>
      <w:szCs w:val="18"/>
    </w:rPr>
  </w:style>
  <w:style w:type="paragraph" w:customStyle="1" w:styleId="ChapterNumber">
    <w:name w:val="Chapter Number"/>
    <w:basedOn w:val="Normal"/>
    <w:next w:val="Heading1"/>
    <w:autoRedefine/>
    <w:qFormat/>
    <w:rsid w:val="004C105D"/>
    <w:pPr>
      <w:spacing w:line="480" w:lineRule="auto"/>
      <w:jc w:val="center"/>
    </w:pPr>
    <w:rPr>
      <w:b/>
      <w:caps/>
    </w:rPr>
  </w:style>
  <w:style w:type="character" w:styleId="CommentReference">
    <w:name w:val="annotation reference"/>
    <w:basedOn w:val="DefaultParagraphFont"/>
    <w:semiHidden/>
    <w:unhideWhenUsed/>
    <w:rsid w:val="00831CA3"/>
    <w:rPr>
      <w:sz w:val="16"/>
      <w:szCs w:val="16"/>
    </w:rPr>
  </w:style>
  <w:style w:type="paragraph" w:styleId="CommentText">
    <w:name w:val="annotation text"/>
    <w:basedOn w:val="Normal"/>
    <w:link w:val="CommentTextChar"/>
    <w:semiHidden/>
    <w:unhideWhenUsed/>
    <w:rsid w:val="00831CA3"/>
    <w:rPr>
      <w:sz w:val="20"/>
      <w:szCs w:val="20"/>
    </w:rPr>
  </w:style>
  <w:style w:type="character" w:customStyle="1" w:styleId="CommentTextChar">
    <w:name w:val="Comment Text Char"/>
    <w:basedOn w:val="DefaultParagraphFont"/>
    <w:link w:val="CommentText"/>
    <w:semiHidden/>
    <w:rsid w:val="00831CA3"/>
    <w:rPr>
      <w:sz w:val="20"/>
      <w:szCs w:val="20"/>
    </w:rPr>
  </w:style>
  <w:style w:type="paragraph" w:styleId="CommentSubject">
    <w:name w:val="annotation subject"/>
    <w:basedOn w:val="CommentText"/>
    <w:next w:val="CommentText"/>
    <w:link w:val="CommentSubjectChar"/>
    <w:semiHidden/>
    <w:unhideWhenUsed/>
    <w:rsid w:val="00831CA3"/>
    <w:rPr>
      <w:b/>
      <w:bCs/>
    </w:rPr>
  </w:style>
  <w:style w:type="character" w:customStyle="1" w:styleId="CommentSubjectChar">
    <w:name w:val="Comment Subject Char"/>
    <w:basedOn w:val="CommentTextChar"/>
    <w:link w:val="CommentSubject"/>
    <w:semiHidden/>
    <w:rsid w:val="00831CA3"/>
    <w:rPr>
      <w:b/>
      <w:bCs/>
      <w:sz w:val="20"/>
      <w:szCs w:val="20"/>
    </w:rPr>
  </w:style>
  <w:style w:type="paragraph" w:customStyle="1" w:styleId="Default">
    <w:name w:val="Default"/>
    <w:rsid w:val="00831CA3"/>
    <w:pPr>
      <w:autoSpaceDE w:val="0"/>
      <w:autoSpaceDN w:val="0"/>
      <w:adjustRightInd w:val="0"/>
    </w:pPr>
    <w:rPr>
      <w:color w:val="000000"/>
    </w:rPr>
  </w:style>
  <w:style w:type="paragraph" w:styleId="Revision">
    <w:name w:val="Revision"/>
    <w:hidden/>
    <w:unhideWhenUsed/>
    <w:rsid w:val="00831CA3"/>
  </w:style>
  <w:style w:type="paragraph" w:styleId="ListParagraph">
    <w:name w:val="List Paragraph"/>
    <w:basedOn w:val="Normal"/>
    <w:rsid w:val="002A0AF6"/>
    <w:pPr>
      <w:ind w:left="720"/>
      <w:contextualSpacing/>
    </w:pPr>
  </w:style>
  <w:style w:type="character" w:styleId="PlaceholderText">
    <w:name w:val="Placeholder Text"/>
    <w:basedOn w:val="DefaultParagraphFont"/>
    <w:semiHidden/>
    <w:rsid w:val="00FE79B9"/>
    <w:rPr>
      <w:color w:val="808080"/>
    </w:rPr>
  </w:style>
  <w:style w:type="table" w:styleId="TableGrid">
    <w:name w:val="Table Grid"/>
    <w:basedOn w:val="TableNormal"/>
    <w:rsid w:val="0020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105D"/>
    <w:pPr>
      <w:keepLines/>
      <w:suppressAutoHyphens w:val="0"/>
      <w:spacing w:before="48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character" w:styleId="Hyperlink">
    <w:name w:val="Hyperlink"/>
    <w:basedOn w:val="DefaultParagraphFont"/>
    <w:uiPriority w:val="99"/>
    <w:unhideWhenUsed/>
    <w:rsid w:val="004C1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311">
      <w:bodyDiv w:val="1"/>
      <w:marLeft w:val="0"/>
      <w:marRight w:val="0"/>
      <w:marTop w:val="0"/>
      <w:marBottom w:val="0"/>
      <w:divBdr>
        <w:top w:val="none" w:sz="0" w:space="0" w:color="auto"/>
        <w:left w:val="none" w:sz="0" w:space="0" w:color="auto"/>
        <w:bottom w:val="none" w:sz="0" w:space="0" w:color="auto"/>
        <w:right w:val="none" w:sz="0" w:space="0" w:color="auto"/>
      </w:divBdr>
    </w:div>
    <w:div w:id="29376176">
      <w:bodyDiv w:val="1"/>
      <w:marLeft w:val="0"/>
      <w:marRight w:val="0"/>
      <w:marTop w:val="0"/>
      <w:marBottom w:val="0"/>
      <w:divBdr>
        <w:top w:val="none" w:sz="0" w:space="0" w:color="auto"/>
        <w:left w:val="none" w:sz="0" w:space="0" w:color="auto"/>
        <w:bottom w:val="none" w:sz="0" w:space="0" w:color="auto"/>
        <w:right w:val="none" w:sz="0" w:space="0" w:color="auto"/>
      </w:divBdr>
    </w:div>
    <w:div w:id="41253520">
      <w:bodyDiv w:val="1"/>
      <w:marLeft w:val="0"/>
      <w:marRight w:val="0"/>
      <w:marTop w:val="0"/>
      <w:marBottom w:val="0"/>
      <w:divBdr>
        <w:top w:val="none" w:sz="0" w:space="0" w:color="auto"/>
        <w:left w:val="none" w:sz="0" w:space="0" w:color="auto"/>
        <w:bottom w:val="none" w:sz="0" w:space="0" w:color="auto"/>
        <w:right w:val="none" w:sz="0" w:space="0" w:color="auto"/>
      </w:divBdr>
      <w:divsChild>
        <w:div w:id="1124615367">
          <w:marLeft w:val="0"/>
          <w:marRight w:val="0"/>
          <w:marTop w:val="0"/>
          <w:marBottom w:val="0"/>
          <w:divBdr>
            <w:top w:val="none" w:sz="0" w:space="0" w:color="auto"/>
            <w:left w:val="none" w:sz="0" w:space="0" w:color="auto"/>
            <w:bottom w:val="none" w:sz="0" w:space="0" w:color="auto"/>
            <w:right w:val="none" w:sz="0" w:space="0" w:color="auto"/>
          </w:divBdr>
          <w:divsChild>
            <w:div w:id="1383402719">
              <w:marLeft w:val="0"/>
              <w:marRight w:val="0"/>
              <w:marTop w:val="0"/>
              <w:marBottom w:val="0"/>
              <w:divBdr>
                <w:top w:val="none" w:sz="0" w:space="0" w:color="auto"/>
                <w:left w:val="none" w:sz="0" w:space="0" w:color="auto"/>
                <w:bottom w:val="none" w:sz="0" w:space="0" w:color="auto"/>
                <w:right w:val="none" w:sz="0" w:space="0" w:color="auto"/>
              </w:divBdr>
            </w:div>
          </w:divsChild>
        </w:div>
        <w:div w:id="1607497433">
          <w:marLeft w:val="0"/>
          <w:marRight w:val="0"/>
          <w:marTop w:val="0"/>
          <w:marBottom w:val="0"/>
          <w:divBdr>
            <w:top w:val="none" w:sz="0" w:space="0" w:color="auto"/>
            <w:left w:val="none" w:sz="0" w:space="0" w:color="auto"/>
            <w:bottom w:val="none" w:sz="0" w:space="0" w:color="auto"/>
            <w:right w:val="none" w:sz="0" w:space="0" w:color="auto"/>
          </w:divBdr>
          <w:divsChild>
            <w:div w:id="3908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437">
      <w:bodyDiv w:val="1"/>
      <w:marLeft w:val="0"/>
      <w:marRight w:val="0"/>
      <w:marTop w:val="0"/>
      <w:marBottom w:val="0"/>
      <w:divBdr>
        <w:top w:val="none" w:sz="0" w:space="0" w:color="auto"/>
        <w:left w:val="none" w:sz="0" w:space="0" w:color="auto"/>
        <w:bottom w:val="none" w:sz="0" w:space="0" w:color="auto"/>
        <w:right w:val="none" w:sz="0" w:space="0" w:color="auto"/>
      </w:divBdr>
    </w:div>
    <w:div w:id="77992866">
      <w:bodyDiv w:val="1"/>
      <w:marLeft w:val="0"/>
      <w:marRight w:val="0"/>
      <w:marTop w:val="0"/>
      <w:marBottom w:val="0"/>
      <w:divBdr>
        <w:top w:val="none" w:sz="0" w:space="0" w:color="auto"/>
        <w:left w:val="none" w:sz="0" w:space="0" w:color="auto"/>
        <w:bottom w:val="none" w:sz="0" w:space="0" w:color="auto"/>
        <w:right w:val="none" w:sz="0" w:space="0" w:color="auto"/>
      </w:divBdr>
      <w:divsChild>
        <w:div w:id="831525163">
          <w:marLeft w:val="480"/>
          <w:marRight w:val="0"/>
          <w:marTop w:val="0"/>
          <w:marBottom w:val="0"/>
          <w:divBdr>
            <w:top w:val="none" w:sz="0" w:space="0" w:color="auto"/>
            <w:left w:val="none" w:sz="0" w:space="0" w:color="auto"/>
            <w:bottom w:val="none" w:sz="0" w:space="0" w:color="auto"/>
            <w:right w:val="none" w:sz="0" w:space="0" w:color="auto"/>
          </w:divBdr>
        </w:div>
        <w:div w:id="975136780">
          <w:marLeft w:val="480"/>
          <w:marRight w:val="0"/>
          <w:marTop w:val="0"/>
          <w:marBottom w:val="0"/>
          <w:divBdr>
            <w:top w:val="none" w:sz="0" w:space="0" w:color="auto"/>
            <w:left w:val="none" w:sz="0" w:space="0" w:color="auto"/>
            <w:bottom w:val="none" w:sz="0" w:space="0" w:color="auto"/>
            <w:right w:val="none" w:sz="0" w:space="0" w:color="auto"/>
          </w:divBdr>
        </w:div>
        <w:div w:id="728188283">
          <w:marLeft w:val="480"/>
          <w:marRight w:val="0"/>
          <w:marTop w:val="0"/>
          <w:marBottom w:val="0"/>
          <w:divBdr>
            <w:top w:val="none" w:sz="0" w:space="0" w:color="auto"/>
            <w:left w:val="none" w:sz="0" w:space="0" w:color="auto"/>
            <w:bottom w:val="none" w:sz="0" w:space="0" w:color="auto"/>
            <w:right w:val="none" w:sz="0" w:space="0" w:color="auto"/>
          </w:divBdr>
        </w:div>
        <w:div w:id="270750731">
          <w:marLeft w:val="480"/>
          <w:marRight w:val="0"/>
          <w:marTop w:val="0"/>
          <w:marBottom w:val="0"/>
          <w:divBdr>
            <w:top w:val="none" w:sz="0" w:space="0" w:color="auto"/>
            <w:left w:val="none" w:sz="0" w:space="0" w:color="auto"/>
            <w:bottom w:val="none" w:sz="0" w:space="0" w:color="auto"/>
            <w:right w:val="none" w:sz="0" w:space="0" w:color="auto"/>
          </w:divBdr>
        </w:div>
        <w:div w:id="1535534646">
          <w:marLeft w:val="480"/>
          <w:marRight w:val="0"/>
          <w:marTop w:val="0"/>
          <w:marBottom w:val="0"/>
          <w:divBdr>
            <w:top w:val="none" w:sz="0" w:space="0" w:color="auto"/>
            <w:left w:val="none" w:sz="0" w:space="0" w:color="auto"/>
            <w:bottom w:val="none" w:sz="0" w:space="0" w:color="auto"/>
            <w:right w:val="none" w:sz="0" w:space="0" w:color="auto"/>
          </w:divBdr>
        </w:div>
        <w:div w:id="1380663648">
          <w:marLeft w:val="480"/>
          <w:marRight w:val="0"/>
          <w:marTop w:val="0"/>
          <w:marBottom w:val="0"/>
          <w:divBdr>
            <w:top w:val="none" w:sz="0" w:space="0" w:color="auto"/>
            <w:left w:val="none" w:sz="0" w:space="0" w:color="auto"/>
            <w:bottom w:val="none" w:sz="0" w:space="0" w:color="auto"/>
            <w:right w:val="none" w:sz="0" w:space="0" w:color="auto"/>
          </w:divBdr>
        </w:div>
        <w:div w:id="627930291">
          <w:marLeft w:val="480"/>
          <w:marRight w:val="0"/>
          <w:marTop w:val="0"/>
          <w:marBottom w:val="0"/>
          <w:divBdr>
            <w:top w:val="none" w:sz="0" w:space="0" w:color="auto"/>
            <w:left w:val="none" w:sz="0" w:space="0" w:color="auto"/>
            <w:bottom w:val="none" w:sz="0" w:space="0" w:color="auto"/>
            <w:right w:val="none" w:sz="0" w:space="0" w:color="auto"/>
          </w:divBdr>
        </w:div>
        <w:div w:id="805466904">
          <w:marLeft w:val="480"/>
          <w:marRight w:val="0"/>
          <w:marTop w:val="0"/>
          <w:marBottom w:val="0"/>
          <w:divBdr>
            <w:top w:val="none" w:sz="0" w:space="0" w:color="auto"/>
            <w:left w:val="none" w:sz="0" w:space="0" w:color="auto"/>
            <w:bottom w:val="none" w:sz="0" w:space="0" w:color="auto"/>
            <w:right w:val="none" w:sz="0" w:space="0" w:color="auto"/>
          </w:divBdr>
        </w:div>
        <w:div w:id="2097048618">
          <w:marLeft w:val="480"/>
          <w:marRight w:val="0"/>
          <w:marTop w:val="0"/>
          <w:marBottom w:val="0"/>
          <w:divBdr>
            <w:top w:val="none" w:sz="0" w:space="0" w:color="auto"/>
            <w:left w:val="none" w:sz="0" w:space="0" w:color="auto"/>
            <w:bottom w:val="none" w:sz="0" w:space="0" w:color="auto"/>
            <w:right w:val="none" w:sz="0" w:space="0" w:color="auto"/>
          </w:divBdr>
        </w:div>
        <w:div w:id="909729225">
          <w:marLeft w:val="480"/>
          <w:marRight w:val="0"/>
          <w:marTop w:val="0"/>
          <w:marBottom w:val="0"/>
          <w:divBdr>
            <w:top w:val="none" w:sz="0" w:space="0" w:color="auto"/>
            <w:left w:val="none" w:sz="0" w:space="0" w:color="auto"/>
            <w:bottom w:val="none" w:sz="0" w:space="0" w:color="auto"/>
            <w:right w:val="none" w:sz="0" w:space="0" w:color="auto"/>
          </w:divBdr>
        </w:div>
        <w:div w:id="256208636">
          <w:marLeft w:val="480"/>
          <w:marRight w:val="0"/>
          <w:marTop w:val="0"/>
          <w:marBottom w:val="0"/>
          <w:divBdr>
            <w:top w:val="none" w:sz="0" w:space="0" w:color="auto"/>
            <w:left w:val="none" w:sz="0" w:space="0" w:color="auto"/>
            <w:bottom w:val="none" w:sz="0" w:space="0" w:color="auto"/>
            <w:right w:val="none" w:sz="0" w:space="0" w:color="auto"/>
          </w:divBdr>
        </w:div>
        <w:div w:id="1426071978">
          <w:marLeft w:val="480"/>
          <w:marRight w:val="0"/>
          <w:marTop w:val="0"/>
          <w:marBottom w:val="0"/>
          <w:divBdr>
            <w:top w:val="none" w:sz="0" w:space="0" w:color="auto"/>
            <w:left w:val="none" w:sz="0" w:space="0" w:color="auto"/>
            <w:bottom w:val="none" w:sz="0" w:space="0" w:color="auto"/>
            <w:right w:val="none" w:sz="0" w:space="0" w:color="auto"/>
          </w:divBdr>
        </w:div>
        <w:div w:id="310409438">
          <w:marLeft w:val="480"/>
          <w:marRight w:val="0"/>
          <w:marTop w:val="0"/>
          <w:marBottom w:val="0"/>
          <w:divBdr>
            <w:top w:val="none" w:sz="0" w:space="0" w:color="auto"/>
            <w:left w:val="none" w:sz="0" w:space="0" w:color="auto"/>
            <w:bottom w:val="none" w:sz="0" w:space="0" w:color="auto"/>
            <w:right w:val="none" w:sz="0" w:space="0" w:color="auto"/>
          </w:divBdr>
        </w:div>
        <w:div w:id="2045329637">
          <w:marLeft w:val="480"/>
          <w:marRight w:val="0"/>
          <w:marTop w:val="0"/>
          <w:marBottom w:val="0"/>
          <w:divBdr>
            <w:top w:val="none" w:sz="0" w:space="0" w:color="auto"/>
            <w:left w:val="none" w:sz="0" w:space="0" w:color="auto"/>
            <w:bottom w:val="none" w:sz="0" w:space="0" w:color="auto"/>
            <w:right w:val="none" w:sz="0" w:space="0" w:color="auto"/>
          </w:divBdr>
        </w:div>
        <w:div w:id="688331721">
          <w:marLeft w:val="480"/>
          <w:marRight w:val="0"/>
          <w:marTop w:val="0"/>
          <w:marBottom w:val="0"/>
          <w:divBdr>
            <w:top w:val="none" w:sz="0" w:space="0" w:color="auto"/>
            <w:left w:val="none" w:sz="0" w:space="0" w:color="auto"/>
            <w:bottom w:val="none" w:sz="0" w:space="0" w:color="auto"/>
            <w:right w:val="none" w:sz="0" w:space="0" w:color="auto"/>
          </w:divBdr>
        </w:div>
        <w:div w:id="1928617001">
          <w:marLeft w:val="480"/>
          <w:marRight w:val="0"/>
          <w:marTop w:val="0"/>
          <w:marBottom w:val="0"/>
          <w:divBdr>
            <w:top w:val="none" w:sz="0" w:space="0" w:color="auto"/>
            <w:left w:val="none" w:sz="0" w:space="0" w:color="auto"/>
            <w:bottom w:val="none" w:sz="0" w:space="0" w:color="auto"/>
            <w:right w:val="none" w:sz="0" w:space="0" w:color="auto"/>
          </w:divBdr>
        </w:div>
        <w:div w:id="594360216">
          <w:marLeft w:val="480"/>
          <w:marRight w:val="0"/>
          <w:marTop w:val="0"/>
          <w:marBottom w:val="0"/>
          <w:divBdr>
            <w:top w:val="none" w:sz="0" w:space="0" w:color="auto"/>
            <w:left w:val="none" w:sz="0" w:space="0" w:color="auto"/>
            <w:bottom w:val="none" w:sz="0" w:space="0" w:color="auto"/>
            <w:right w:val="none" w:sz="0" w:space="0" w:color="auto"/>
          </w:divBdr>
        </w:div>
        <w:div w:id="1430396119">
          <w:marLeft w:val="480"/>
          <w:marRight w:val="0"/>
          <w:marTop w:val="0"/>
          <w:marBottom w:val="0"/>
          <w:divBdr>
            <w:top w:val="none" w:sz="0" w:space="0" w:color="auto"/>
            <w:left w:val="none" w:sz="0" w:space="0" w:color="auto"/>
            <w:bottom w:val="none" w:sz="0" w:space="0" w:color="auto"/>
            <w:right w:val="none" w:sz="0" w:space="0" w:color="auto"/>
          </w:divBdr>
        </w:div>
      </w:divsChild>
    </w:div>
    <w:div w:id="161743798">
      <w:bodyDiv w:val="1"/>
      <w:marLeft w:val="0"/>
      <w:marRight w:val="0"/>
      <w:marTop w:val="0"/>
      <w:marBottom w:val="0"/>
      <w:divBdr>
        <w:top w:val="none" w:sz="0" w:space="0" w:color="auto"/>
        <w:left w:val="none" w:sz="0" w:space="0" w:color="auto"/>
        <w:bottom w:val="none" w:sz="0" w:space="0" w:color="auto"/>
        <w:right w:val="none" w:sz="0" w:space="0" w:color="auto"/>
      </w:divBdr>
      <w:divsChild>
        <w:div w:id="473330957">
          <w:marLeft w:val="480"/>
          <w:marRight w:val="0"/>
          <w:marTop w:val="0"/>
          <w:marBottom w:val="0"/>
          <w:divBdr>
            <w:top w:val="none" w:sz="0" w:space="0" w:color="auto"/>
            <w:left w:val="none" w:sz="0" w:space="0" w:color="auto"/>
            <w:bottom w:val="none" w:sz="0" w:space="0" w:color="auto"/>
            <w:right w:val="none" w:sz="0" w:space="0" w:color="auto"/>
          </w:divBdr>
        </w:div>
        <w:div w:id="228926580">
          <w:marLeft w:val="480"/>
          <w:marRight w:val="0"/>
          <w:marTop w:val="0"/>
          <w:marBottom w:val="0"/>
          <w:divBdr>
            <w:top w:val="none" w:sz="0" w:space="0" w:color="auto"/>
            <w:left w:val="none" w:sz="0" w:space="0" w:color="auto"/>
            <w:bottom w:val="none" w:sz="0" w:space="0" w:color="auto"/>
            <w:right w:val="none" w:sz="0" w:space="0" w:color="auto"/>
          </w:divBdr>
        </w:div>
        <w:div w:id="2059550408">
          <w:marLeft w:val="480"/>
          <w:marRight w:val="0"/>
          <w:marTop w:val="0"/>
          <w:marBottom w:val="0"/>
          <w:divBdr>
            <w:top w:val="none" w:sz="0" w:space="0" w:color="auto"/>
            <w:left w:val="none" w:sz="0" w:space="0" w:color="auto"/>
            <w:bottom w:val="none" w:sz="0" w:space="0" w:color="auto"/>
            <w:right w:val="none" w:sz="0" w:space="0" w:color="auto"/>
          </w:divBdr>
        </w:div>
        <w:div w:id="613512826">
          <w:marLeft w:val="480"/>
          <w:marRight w:val="0"/>
          <w:marTop w:val="0"/>
          <w:marBottom w:val="0"/>
          <w:divBdr>
            <w:top w:val="none" w:sz="0" w:space="0" w:color="auto"/>
            <w:left w:val="none" w:sz="0" w:space="0" w:color="auto"/>
            <w:bottom w:val="none" w:sz="0" w:space="0" w:color="auto"/>
            <w:right w:val="none" w:sz="0" w:space="0" w:color="auto"/>
          </w:divBdr>
        </w:div>
        <w:div w:id="1432779844">
          <w:marLeft w:val="480"/>
          <w:marRight w:val="0"/>
          <w:marTop w:val="0"/>
          <w:marBottom w:val="0"/>
          <w:divBdr>
            <w:top w:val="none" w:sz="0" w:space="0" w:color="auto"/>
            <w:left w:val="none" w:sz="0" w:space="0" w:color="auto"/>
            <w:bottom w:val="none" w:sz="0" w:space="0" w:color="auto"/>
            <w:right w:val="none" w:sz="0" w:space="0" w:color="auto"/>
          </w:divBdr>
        </w:div>
        <w:div w:id="1764062154">
          <w:marLeft w:val="480"/>
          <w:marRight w:val="0"/>
          <w:marTop w:val="0"/>
          <w:marBottom w:val="0"/>
          <w:divBdr>
            <w:top w:val="none" w:sz="0" w:space="0" w:color="auto"/>
            <w:left w:val="none" w:sz="0" w:space="0" w:color="auto"/>
            <w:bottom w:val="none" w:sz="0" w:space="0" w:color="auto"/>
            <w:right w:val="none" w:sz="0" w:space="0" w:color="auto"/>
          </w:divBdr>
        </w:div>
        <w:div w:id="850921309">
          <w:marLeft w:val="480"/>
          <w:marRight w:val="0"/>
          <w:marTop w:val="0"/>
          <w:marBottom w:val="0"/>
          <w:divBdr>
            <w:top w:val="none" w:sz="0" w:space="0" w:color="auto"/>
            <w:left w:val="none" w:sz="0" w:space="0" w:color="auto"/>
            <w:bottom w:val="none" w:sz="0" w:space="0" w:color="auto"/>
            <w:right w:val="none" w:sz="0" w:space="0" w:color="auto"/>
          </w:divBdr>
        </w:div>
        <w:div w:id="2000426201">
          <w:marLeft w:val="480"/>
          <w:marRight w:val="0"/>
          <w:marTop w:val="0"/>
          <w:marBottom w:val="0"/>
          <w:divBdr>
            <w:top w:val="none" w:sz="0" w:space="0" w:color="auto"/>
            <w:left w:val="none" w:sz="0" w:space="0" w:color="auto"/>
            <w:bottom w:val="none" w:sz="0" w:space="0" w:color="auto"/>
            <w:right w:val="none" w:sz="0" w:space="0" w:color="auto"/>
          </w:divBdr>
        </w:div>
        <w:div w:id="1521775874">
          <w:marLeft w:val="480"/>
          <w:marRight w:val="0"/>
          <w:marTop w:val="0"/>
          <w:marBottom w:val="0"/>
          <w:divBdr>
            <w:top w:val="none" w:sz="0" w:space="0" w:color="auto"/>
            <w:left w:val="none" w:sz="0" w:space="0" w:color="auto"/>
            <w:bottom w:val="none" w:sz="0" w:space="0" w:color="auto"/>
            <w:right w:val="none" w:sz="0" w:space="0" w:color="auto"/>
          </w:divBdr>
        </w:div>
      </w:divsChild>
    </w:div>
    <w:div w:id="173692756">
      <w:bodyDiv w:val="1"/>
      <w:marLeft w:val="0"/>
      <w:marRight w:val="0"/>
      <w:marTop w:val="0"/>
      <w:marBottom w:val="0"/>
      <w:divBdr>
        <w:top w:val="none" w:sz="0" w:space="0" w:color="auto"/>
        <w:left w:val="none" w:sz="0" w:space="0" w:color="auto"/>
        <w:bottom w:val="none" w:sz="0" w:space="0" w:color="auto"/>
        <w:right w:val="none" w:sz="0" w:space="0" w:color="auto"/>
      </w:divBdr>
    </w:div>
    <w:div w:id="216671048">
      <w:bodyDiv w:val="1"/>
      <w:marLeft w:val="0"/>
      <w:marRight w:val="0"/>
      <w:marTop w:val="0"/>
      <w:marBottom w:val="0"/>
      <w:divBdr>
        <w:top w:val="none" w:sz="0" w:space="0" w:color="auto"/>
        <w:left w:val="none" w:sz="0" w:space="0" w:color="auto"/>
        <w:bottom w:val="none" w:sz="0" w:space="0" w:color="auto"/>
        <w:right w:val="none" w:sz="0" w:space="0" w:color="auto"/>
      </w:divBdr>
    </w:div>
    <w:div w:id="217669224">
      <w:bodyDiv w:val="1"/>
      <w:marLeft w:val="0"/>
      <w:marRight w:val="0"/>
      <w:marTop w:val="0"/>
      <w:marBottom w:val="0"/>
      <w:divBdr>
        <w:top w:val="none" w:sz="0" w:space="0" w:color="auto"/>
        <w:left w:val="none" w:sz="0" w:space="0" w:color="auto"/>
        <w:bottom w:val="none" w:sz="0" w:space="0" w:color="auto"/>
        <w:right w:val="none" w:sz="0" w:space="0" w:color="auto"/>
      </w:divBdr>
      <w:divsChild>
        <w:div w:id="1239897425">
          <w:marLeft w:val="480"/>
          <w:marRight w:val="0"/>
          <w:marTop w:val="0"/>
          <w:marBottom w:val="0"/>
          <w:divBdr>
            <w:top w:val="none" w:sz="0" w:space="0" w:color="auto"/>
            <w:left w:val="none" w:sz="0" w:space="0" w:color="auto"/>
            <w:bottom w:val="none" w:sz="0" w:space="0" w:color="auto"/>
            <w:right w:val="none" w:sz="0" w:space="0" w:color="auto"/>
          </w:divBdr>
        </w:div>
        <w:div w:id="740828332">
          <w:marLeft w:val="480"/>
          <w:marRight w:val="0"/>
          <w:marTop w:val="0"/>
          <w:marBottom w:val="0"/>
          <w:divBdr>
            <w:top w:val="none" w:sz="0" w:space="0" w:color="auto"/>
            <w:left w:val="none" w:sz="0" w:space="0" w:color="auto"/>
            <w:bottom w:val="none" w:sz="0" w:space="0" w:color="auto"/>
            <w:right w:val="none" w:sz="0" w:space="0" w:color="auto"/>
          </w:divBdr>
        </w:div>
        <w:div w:id="2038267122">
          <w:marLeft w:val="480"/>
          <w:marRight w:val="0"/>
          <w:marTop w:val="0"/>
          <w:marBottom w:val="0"/>
          <w:divBdr>
            <w:top w:val="none" w:sz="0" w:space="0" w:color="auto"/>
            <w:left w:val="none" w:sz="0" w:space="0" w:color="auto"/>
            <w:bottom w:val="none" w:sz="0" w:space="0" w:color="auto"/>
            <w:right w:val="none" w:sz="0" w:space="0" w:color="auto"/>
          </w:divBdr>
        </w:div>
        <w:div w:id="1909879839">
          <w:marLeft w:val="480"/>
          <w:marRight w:val="0"/>
          <w:marTop w:val="0"/>
          <w:marBottom w:val="0"/>
          <w:divBdr>
            <w:top w:val="none" w:sz="0" w:space="0" w:color="auto"/>
            <w:left w:val="none" w:sz="0" w:space="0" w:color="auto"/>
            <w:bottom w:val="none" w:sz="0" w:space="0" w:color="auto"/>
            <w:right w:val="none" w:sz="0" w:space="0" w:color="auto"/>
          </w:divBdr>
        </w:div>
        <w:div w:id="1659192367">
          <w:marLeft w:val="480"/>
          <w:marRight w:val="0"/>
          <w:marTop w:val="0"/>
          <w:marBottom w:val="0"/>
          <w:divBdr>
            <w:top w:val="none" w:sz="0" w:space="0" w:color="auto"/>
            <w:left w:val="none" w:sz="0" w:space="0" w:color="auto"/>
            <w:bottom w:val="none" w:sz="0" w:space="0" w:color="auto"/>
            <w:right w:val="none" w:sz="0" w:space="0" w:color="auto"/>
          </w:divBdr>
        </w:div>
        <w:div w:id="1745373919">
          <w:marLeft w:val="480"/>
          <w:marRight w:val="0"/>
          <w:marTop w:val="0"/>
          <w:marBottom w:val="0"/>
          <w:divBdr>
            <w:top w:val="none" w:sz="0" w:space="0" w:color="auto"/>
            <w:left w:val="none" w:sz="0" w:space="0" w:color="auto"/>
            <w:bottom w:val="none" w:sz="0" w:space="0" w:color="auto"/>
            <w:right w:val="none" w:sz="0" w:space="0" w:color="auto"/>
          </w:divBdr>
        </w:div>
        <w:div w:id="1626110323">
          <w:marLeft w:val="480"/>
          <w:marRight w:val="0"/>
          <w:marTop w:val="0"/>
          <w:marBottom w:val="0"/>
          <w:divBdr>
            <w:top w:val="none" w:sz="0" w:space="0" w:color="auto"/>
            <w:left w:val="none" w:sz="0" w:space="0" w:color="auto"/>
            <w:bottom w:val="none" w:sz="0" w:space="0" w:color="auto"/>
            <w:right w:val="none" w:sz="0" w:space="0" w:color="auto"/>
          </w:divBdr>
        </w:div>
        <w:div w:id="1360744789">
          <w:marLeft w:val="480"/>
          <w:marRight w:val="0"/>
          <w:marTop w:val="0"/>
          <w:marBottom w:val="0"/>
          <w:divBdr>
            <w:top w:val="none" w:sz="0" w:space="0" w:color="auto"/>
            <w:left w:val="none" w:sz="0" w:space="0" w:color="auto"/>
            <w:bottom w:val="none" w:sz="0" w:space="0" w:color="auto"/>
            <w:right w:val="none" w:sz="0" w:space="0" w:color="auto"/>
          </w:divBdr>
        </w:div>
        <w:div w:id="933168527">
          <w:marLeft w:val="480"/>
          <w:marRight w:val="0"/>
          <w:marTop w:val="0"/>
          <w:marBottom w:val="0"/>
          <w:divBdr>
            <w:top w:val="none" w:sz="0" w:space="0" w:color="auto"/>
            <w:left w:val="none" w:sz="0" w:space="0" w:color="auto"/>
            <w:bottom w:val="none" w:sz="0" w:space="0" w:color="auto"/>
            <w:right w:val="none" w:sz="0" w:space="0" w:color="auto"/>
          </w:divBdr>
        </w:div>
        <w:div w:id="1481342497">
          <w:marLeft w:val="480"/>
          <w:marRight w:val="0"/>
          <w:marTop w:val="0"/>
          <w:marBottom w:val="0"/>
          <w:divBdr>
            <w:top w:val="none" w:sz="0" w:space="0" w:color="auto"/>
            <w:left w:val="none" w:sz="0" w:space="0" w:color="auto"/>
            <w:bottom w:val="none" w:sz="0" w:space="0" w:color="auto"/>
            <w:right w:val="none" w:sz="0" w:space="0" w:color="auto"/>
          </w:divBdr>
        </w:div>
        <w:div w:id="1834446985">
          <w:marLeft w:val="480"/>
          <w:marRight w:val="0"/>
          <w:marTop w:val="0"/>
          <w:marBottom w:val="0"/>
          <w:divBdr>
            <w:top w:val="none" w:sz="0" w:space="0" w:color="auto"/>
            <w:left w:val="none" w:sz="0" w:space="0" w:color="auto"/>
            <w:bottom w:val="none" w:sz="0" w:space="0" w:color="auto"/>
            <w:right w:val="none" w:sz="0" w:space="0" w:color="auto"/>
          </w:divBdr>
        </w:div>
        <w:div w:id="1918979027">
          <w:marLeft w:val="480"/>
          <w:marRight w:val="0"/>
          <w:marTop w:val="0"/>
          <w:marBottom w:val="0"/>
          <w:divBdr>
            <w:top w:val="none" w:sz="0" w:space="0" w:color="auto"/>
            <w:left w:val="none" w:sz="0" w:space="0" w:color="auto"/>
            <w:bottom w:val="none" w:sz="0" w:space="0" w:color="auto"/>
            <w:right w:val="none" w:sz="0" w:space="0" w:color="auto"/>
          </w:divBdr>
        </w:div>
      </w:divsChild>
    </w:div>
    <w:div w:id="284237529">
      <w:bodyDiv w:val="1"/>
      <w:marLeft w:val="0"/>
      <w:marRight w:val="0"/>
      <w:marTop w:val="0"/>
      <w:marBottom w:val="0"/>
      <w:divBdr>
        <w:top w:val="none" w:sz="0" w:space="0" w:color="auto"/>
        <w:left w:val="none" w:sz="0" w:space="0" w:color="auto"/>
        <w:bottom w:val="none" w:sz="0" w:space="0" w:color="auto"/>
        <w:right w:val="none" w:sz="0" w:space="0" w:color="auto"/>
      </w:divBdr>
    </w:div>
    <w:div w:id="430786509">
      <w:bodyDiv w:val="1"/>
      <w:marLeft w:val="0"/>
      <w:marRight w:val="0"/>
      <w:marTop w:val="0"/>
      <w:marBottom w:val="0"/>
      <w:divBdr>
        <w:top w:val="none" w:sz="0" w:space="0" w:color="auto"/>
        <w:left w:val="none" w:sz="0" w:space="0" w:color="auto"/>
        <w:bottom w:val="none" w:sz="0" w:space="0" w:color="auto"/>
        <w:right w:val="none" w:sz="0" w:space="0" w:color="auto"/>
      </w:divBdr>
      <w:divsChild>
        <w:div w:id="1596279773">
          <w:marLeft w:val="480"/>
          <w:marRight w:val="0"/>
          <w:marTop w:val="0"/>
          <w:marBottom w:val="0"/>
          <w:divBdr>
            <w:top w:val="none" w:sz="0" w:space="0" w:color="auto"/>
            <w:left w:val="none" w:sz="0" w:space="0" w:color="auto"/>
            <w:bottom w:val="none" w:sz="0" w:space="0" w:color="auto"/>
            <w:right w:val="none" w:sz="0" w:space="0" w:color="auto"/>
          </w:divBdr>
        </w:div>
        <w:div w:id="2125078445">
          <w:marLeft w:val="480"/>
          <w:marRight w:val="0"/>
          <w:marTop w:val="0"/>
          <w:marBottom w:val="0"/>
          <w:divBdr>
            <w:top w:val="none" w:sz="0" w:space="0" w:color="auto"/>
            <w:left w:val="none" w:sz="0" w:space="0" w:color="auto"/>
            <w:bottom w:val="none" w:sz="0" w:space="0" w:color="auto"/>
            <w:right w:val="none" w:sz="0" w:space="0" w:color="auto"/>
          </w:divBdr>
        </w:div>
        <w:div w:id="952177710">
          <w:marLeft w:val="480"/>
          <w:marRight w:val="0"/>
          <w:marTop w:val="0"/>
          <w:marBottom w:val="0"/>
          <w:divBdr>
            <w:top w:val="none" w:sz="0" w:space="0" w:color="auto"/>
            <w:left w:val="none" w:sz="0" w:space="0" w:color="auto"/>
            <w:bottom w:val="none" w:sz="0" w:space="0" w:color="auto"/>
            <w:right w:val="none" w:sz="0" w:space="0" w:color="auto"/>
          </w:divBdr>
        </w:div>
        <w:div w:id="638656515">
          <w:marLeft w:val="480"/>
          <w:marRight w:val="0"/>
          <w:marTop w:val="0"/>
          <w:marBottom w:val="0"/>
          <w:divBdr>
            <w:top w:val="none" w:sz="0" w:space="0" w:color="auto"/>
            <w:left w:val="none" w:sz="0" w:space="0" w:color="auto"/>
            <w:bottom w:val="none" w:sz="0" w:space="0" w:color="auto"/>
            <w:right w:val="none" w:sz="0" w:space="0" w:color="auto"/>
          </w:divBdr>
        </w:div>
        <w:div w:id="905603148">
          <w:marLeft w:val="480"/>
          <w:marRight w:val="0"/>
          <w:marTop w:val="0"/>
          <w:marBottom w:val="0"/>
          <w:divBdr>
            <w:top w:val="none" w:sz="0" w:space="0" w:color="auto"/>
            <w:left w:val="none" w:sz="0" w:space="0" w:color="auto"/>
            <w:bottom w:val="none" w:sz="0" w:space="0" w:color="auto"/>
            <w:right w:val="none" w:sz="0" w:space="0" w:color="auto"/>
          </w:divBdr>
        </w:div>
        <w:div w:id="1540823501">
          <w:marLeft w:val="480"/>
          <w:marRight w:val="0"/>
          <w:marTop w:val="0"/>
          <w:marBottom w:val="0"/>
          <w:divBdr>
            <w:top w:val="none" w:sz="0" w:space="0" w:color="auto"/>
            <w:left w:val="none" w:sz="0" w:space="0" w:color="auto"/>
            <w:bottom w:val="none" w:sz="0" w:space="0" w:color="auto"/>
            <w:right w:val="none" w:sz="0" w:space="0" w:color="auto"/>
          </w:divBdr>
        </w:div>
        <w:div w:id="1600941481">
          <w:marLeft w:val="480"/>
          <w:marRight w:val="0"/>
          <w:marTop w:val="0"/>
          <w:marBottom w:val="0"/>
          <w:divBdr>
            <w:top w:val="none" w:sz="0" w:space="0" w:color="auto"/>
            <w:left w:val="none" w:sz="0" w:space="0" w:color="auto"/>
            <w:bottom w:val="none" w:sz="0" w:space="0" w:color="auto"/>
            <w:right w:val="none" w:sz="0" w:space="0" w:color="auto"/>
          </w:divBdr>
        </w:div>
      </w:divsChild>
    </w:div>
    <w:div w:id="473523537">
      <w:bodyDiv w:val="1"/>
      <w:marLeft w:val="0"/>
      <w:marRight w:val="0"/>
      <w:marTop w:val="0"/>
      <w:marBottom w:val="0"/>
      <w:divBdr>
        <w:top w:val="none" w:sz="0" w:space="0" w:color="auto"/>
        <w:left w:val="none" w:sz="0" w:space="0" w:color="auto"/>
        <w:bottom w:val="none" w:sz="0" w:space="0" w:color="auto"/>
        <w:right w:val="none" w:sz="0" w:space="0" w:color="auto"/>
      </w:divBdr>
      <w:divsChild>
        <w:div w:id="363677938">
          <w:marLeft w:val="480"/>
          <w:marRight w:val="0"/>
          <w:marTop w:val="0"/>
          <w:marBottom w:val="0"/>
          <w:divBdr>
            <w:top w:val="none" w:sz="0" w:space="0" w:color="auto"/>
            <w:left w:val="none" w:sz="0" w:space="0" w:color="auto"/>
            <w:bottom w:val="none" w:sz="0" w:space="0" w:color="auto"/>
            <w:right w:val="none" w:sz="0" w:space="0" w:color="auto"/>
          </w:divBdr>
        </w:div>
        <w:div w:id="2122648297">
          <w:marLeft w:val="480"/>
          <w:marRight w:val="0"/>
          <w:marTop w:val="0"/>
          <w:marBottom w:val="0"/>
          <w:divBdr>
            <w:top w:val="none" w:sz="0" w:space="0" w:color="auto"/>
            <w:left w:val="none" w:sz="0" w:space="0" w:color="auto"/>
            <w:bottom w:val="none" w:sz="0" w:space="0" w:color="auto"/>
            <w:right w:val="none" w:sz="0" w:space="0" w:color="auto"/>
          </w:divBdr>
        </w:div>
        <w:div w:id="206381706">
          <w:marLeft w:val="480"/>
          <w:marRight w:val="0"/>
          <w:marTop w:val="0"/>
          <w:marBottom w:val="0"/>
          <w:divBdr>
            <w:top w:val="none" w:sz="0" w:space="0" w:color="auto"/>
            <w:left w:val="none" w:sz="0" w:space="0" w:color="auto"/>
            <w:bottom w:val="none" w:sz="0" w:space="0" w:color="auto"/>
            <w:right w:val="none" w:sz="0" w:space="0" w:color="auto"/>
          </w:divBdr>
        </w:div>
        <w:div w:id="596790579">
          <w:marLeft w:val="480"/>
          <w:marRight w:val="0"/>
          <w:marTop w:val="0"/>
          <w:marBottom w:val="0"/>
          <w:divBdr>
            <w:top w:val="none" w:sz="0" w:space="0" w:color="auto"/>
            <w:left w:val="none" w:sz="0" w:space="0" w:color="auto"/>
            <w:bottom w:val="none" w:sz="0" w:space="0" w:color="auto"/>
            <w:right w:val="none" w:sz="0" w:space="0" w:color="auto"/>
          </w:divBdr>
        </w:div>
        <w:div w:id="829910381">
          <w:marLeft w:val="480"/>
          <w:marRight w:val="0"/>
          <w:marTop w:val="0"/>
          <w:marBottom w:val="0"/>
          <w:divBdr>
            <w:top w:val="none" w:sz="0" w:space="0" w:color="auto"/>
            <w:left w:val="none" w:sz="0" w:space="0" w:color="auto"/>
            <w:bottom w:val="none" w:sz="0" w:space="0" w:color="auto"/>
            <w:right w:val="none" w:sz="0" w:space="0" w:color="auto"/>
          </w:divBdr>
        </w:div>
      </w:divsChild>
    </w:div>
    <w:div w:id="481628453">
      <w:bodyDiv w:val="1"/>
      <w:marLeft w:val="0"/>
      <w:marRight w:val="0"/>
      <w:marTop w:val="0"/>
      <w:marBottom w:val="0"/>
      <w:divBdr>
        <w:top w:val="none" w:sz="0" w:space="0" w:color="auto"/>
        <w:left w:val="none" w:sz="0" w:space="0" w:color="auto"/>
        <w:bottom w:val="none" w:sz="0" w:space="0" w:color="auto"/>
        <w:right w:val="none" w:sz="0" w:space="0" w:color="auto"/>
      </w:divBdr>
      <w:divsChild>
        <w:div w:id="816724425">
          <w:marLeft w:val="480"/>
          <w:marRight w:val="0"/>
          <w:marTop w:val="0"/>
          <w:marBottom w:val="0"/>
          <w:divBdr>
            <w:top w:val="none" w:sz="0" w:space="0" w:color="auto"/>
            <w:left w:val="none" w:sz="0" w:space="0" w:color="auto"/>
            <w:bottom w:val="none" w:sz="0" w:space="0" w:color="auto"/>
            <w:right w:val="none" w:sz="0" w:space="0" w:color="auto"/>
          </w:divBdr>
        </w:div>
        <w:div w:id="1837110580">
          <w:marLeft w:val="480"/>
          <w:marRight w:val="0"/>
          <w:marTop w:val="0"/>
          <w:marBottom w:val="0"/>
          <w:divBdr>
            <w:top w:val="none" w:sz="0" w:space="0" w:color="auto"/>
            <w:left w:val="none" w:sz="0" w:space="0" w:color="auto"/>
            <w:bottom w:val="none" w:sz="0" w:space="0" w:color="auto"/>
            <w:right w:val="none" w:sz="0" w:space="0" w:color="auto"/>
          </w:divBdr>
        </w:div>
        <w:div w:id="2140997309">
          <w:marLeft w:val="480"/>
          <w:marRight w:val="0"/>
          <w:marTop w:val="0"/>
          <w:marBottom w:val="0"/>
          <w:divBdr>
            <w:top w:val="none" w:sz="0" w:space="0" w:color="auto"/>
            <w:left w:val="none" w:sz="0" w:space="0" w:color="auto"/>
            <w:bottom w:val="none" w:sz="0" w:space="0" w:color="auto"/>
            <w:right w:val="none" w:sz="0" w:space="0" w:color="auto"/>
          </w:divBdr>
        </w:div>
        <w:div w:id="385302331">
          <w:marLeft w:val="480"/>
          <w:marRight w:val="0"/>
          <w:marTop w:val="0"/>
          <w:marBottom w:val="0"/>
          <w:divBdr>
            <w:top w:val="none" w:sz="0" w:space="0" w:color="auto"/>
            <w:left w:val="none" w:sz="0" w:space="0" w:color="auto"/>
            <w:bottom w:val="none" w:sz="0" w:space="0" w:color="auto"/>
            <w:right w:val="none" w:sz="0" w:space="0" w:color="auto"/>
          </w:divBdr>
        </w:div>
        <w:div w:id="1528910576">
          <w:marLeft w:val="480"/>
          <w:marRight w:val="0"/>
          <w:marTop w:val="0"/>
          <w:marBottom w:val="0"/>
          <w:divBdr>
            <w:top w:val="none" w:sz="0" w:space="0" w:color="auto"/>
            <w:left w:val="none" w:sz="0" w:space="0" w:color="auto"/>
            <w:bottom w:val="none" w:sz="0" w:space="0" w:color="auto"/>
            <w:right w:val="none" w:sz="0" w:space="0" w:color="auto"/>
          </w:divBdr>
        </w:div>
        <w:div w:id="1437868368">
          <w:marLeft w:val="480"/>
          <w:marRight w:val="0"/>
          <w:marTop w:val="0"/>
          <w:marBottom w:val="0"/>
          <w:divBdr>
            <w:top w:val="none" w:sz="0" w:space="0" w:color="auto"/>
            <w:left w:val="none" w:sz="0" w:space="0" w:color="auto"/>
            <w:bottom w:val="none" w:sz="0" w:space="0" w:color="auto"/>
            <w:right w:val="none" w:sz="0" w:space="0" w:color="auto"/>
          </w:divBdr>
        </w:div>
        <w:div w:id="179974601">
          <w:marLeft w:val="480"/>
          <w:marRight w:val="0"/>
          <w:marTop w:val="0"/>
          <w:marBottom w:val="0"/>
          <w:divBdr>
            <w:top w:val="none" w:sz="0" w:space="0" w:color="auto"/>
            <w:left w:val="none" w:sz="0" w:space="0" w:color="auto"/>
            <w:bottom w:val="none" w:sz="0" w:space="0" w:color="auto"/>
            <w:right w:val="none" w:sz="0" w:space="0" w:color="auto"/>
          </w:divBdr>
        </w:div>
        <w:div w:id="332414904">
          <w:marLeft w:val="480"/>
          <w:marRight w:val="0"/>
          <w:marTop w:val="0"/>
          <w:marBottom w:val="0"/>
          <w:divBdr>
            <w:top w:val="none" w:sz="0" w:space="0" w:color="auto"/>
            <w:left w:val="none" w:sz="0" w:space="0" w:color="auto"/>
            <w:bottom w:val="none" w:sz="0" w:space="0" w:color="auto"/>
            <w:right w:val="none" w:sz="0" w:space="0" w:color="auto"/>
          </w:divBdr>
        </w:div>
        <w:div w:id="27032748">
          <w:marLeft w:val="480"/>
          <w:marRight w:val="0"/>
          <w:marTop w:val="0"/>
          <w:marBottom w:val="0"/>
          <w:divBdr>
            <w:top w:val="none" w:sz="0" w:space="0" w:color="auto"/>
            <w:left w:val="none" w:sz="0" w:space="0" w:color="auto"/>
            <w:bottom w:val="none" w:sz="0" w:space="0" w:color="auto"/>
            <w:right w:val="none" w:sz="0" w:space="0" w:color="auto"/>
          </w:divBdr>
        </w:div>
        <w:div w:id="53896106">
          <w:marLeft w:val="480"/>
          <w:marRight w:val="0"/>
          <w:marTop w:val="0"/>
          <w:marBottom w:val="0"/>
          <w:divBdr>
            <w:top w:val="none" w:sz="0" w:space="0" w:color="auto"/>
            <w:left w:val="none" w:sz="0" w:space="0" w:color="auto"/>
            <w:bottom w:val="none" w:sz="0" w:space="0" w:color="auto"/>
            <w:right w:val="none" w:sz="0" w:space="0" w:color="auto"/>
          </w:divBdr>
        </w:div>
      </w:divsChild>
    </w:div>
    <w:div w:id="491916726">
      <w:bodyDiv w:val="1"/>
      <w:marLeft w:val="0"/>
      <w:marRight w:val="0"/>
      <w:marTop w:val="0"/>
      <w:marBottom w:val="0"/>
      <w:divBdr>
        <w:top w:val="none" w:sz="0" w:space="0" w:color="auto"/>
        <w:left w:val="none" w:sz="0" w:space="0" w:color="auto"/>
        <w:bottom w:val="none" w:sz="0" w:space="0" w:color="auto"/>
        <w:right w:val="none" w:sz="0" w:space="0" w:color="auto"/>
      </w:divBdr>
      <w:divsChild>
        <w:div w:id="539974119">
          <w:marLeft w:val="480"/>
          <w:marRight w:val="0"/>
          <w:marTop w:val="0"/>
          <w:marBottom w:val="0"/>
          <w:divBdr>
            <w:top w:val="none" w:sz="0" w:space="0" w:color="auto"/>
            <w:left w:val="none" w:sz="0" w:space="0" w:color="auto"/>
            <w:bottom w:val="none" w:sz="0" w:space="0" w:color="auto"/>
            <w:right w:val="none" w:sz="0" w:space="0" w:color="auto"/>
          </w:divBdr>
        </w:div>
        <w:div w:id="319119466">
          <w:marLeft w:val="480"/>
          <w:marRight w:val="0"/>
          <w:marTop w:val="0"/>
          <w:marBottom w:val="0"/>
          <w:divBdr>
            <w:top w:val="none" w:sz="0" w:space="0" w:color="auto"/>
            <w:left w:val="none" w:sz="0" w:space="0" w:color="auto"/>
            <w:bottom w:val="none" w:sz="0" w:space="0" w:color="auto"/>
            <w:right w:val="none" w:sz="0" w:space="0" w:color="auto"/>
          </w:divBdr>
        </w:div>
        <w:div w:id="1425809305">
          <w:marLeft w:val="480"/>
          <w:marRight w:val="0"/>
          <w:marTop w:val="0"/>
          <w:marBottom w:val="0"/>
          <w:divBdr>
            <w:top w:val="none" w:sz="0" w:space="0" w:color="auto"/>
            <w:left w:val="none" w:sz="0" w:space="0" w:color="auto"/>
            <w:bottom w:val="none" w:sz="0" w:space="0" w:color="auto"/>
            <w:right w:val="none" w:sz="0" w:space="0" w:color="auto"/>
          </w:divBdr>
        </w:div>
        <w:div w:id="900870712">
          <w:marLeft w:val="480"/>
          <w:marRight w:val="0"/>
          <w:marTop w:val="0"/>
          <w:marBottom w:val="0"/>
          <w:divBdr>
            <w:top w:val="none" w:sz="0" w:space="0" w:color="auto"/>
            <w:left w:val="none" w:sz="0" w:space="0" w:color="auto"/>
            <w:bottom w:val="none" w:sz="0" w:space="0" w:color="auto"/>
            <w:right w:val="none" w:sz="0" w:space="0" w:color="auto"/>
          </w:divBdr>
        </w:div>
      </w:divsChild>
    </w:div>
    <w:div w:id="511258317">
      <w:bodyDiv w:val="1"/>
      <w:marLeft w:val="0"/>
      <w:marRight w:val="0"/>
      <w:marTop w:val="0"/>
      <w:marBottom w:val="0"/>
      <w:divBdr>
        <w:top w:val="none" w:sz="0" w:space="0" w:color="auto"/>
        <w:left w:val="none" w:sz="0" w:space="0" w:color="auto"/>
        <w:bottom w:val="none" w:sz="0" w:space="0" w:color="auto"/>
        <w:right w:val="none" w:sz="0" w:space="0" w:color="auto"/>
      </w:divBdr>
      <w:divsChild>
        <w:div w:id="727069803">
          <w:marLeft w:val="480"/>
          <w:marRight w:val="0"/>
          <w:marTop w:val="0"/>
          <w:marBottom w:val="0"/>
          <w:divBdr>
            <w:top w:val="none" w:sz="0" w:space="0" w:color="auto"/>
            <w:left w:val="none" w:sz="0" w:space="0" w:color="auto"/>
            <w:bottom w:val="none" w:sz="0" w:space="0" w:color="auto"/>
            <w:right w:val="none" w:sz="0" w:space="0" w:color="auto"/>
          </w:divBdr>
        </w:div>
        <w:div w:id="125663502">
          <w:marLeft w:val="480"/>
          <w:marRight w:val="0"/>
          <w:marTop w:val="0"/>
          <w:marBottom w:val="0"/>
          <w:divBdr>
            <w:top w:val="none" w:sz="0" w:space="0" w:color="auto"/>
            <w:left w:val="none" w:sz="0" w:space="0" w:color="auto"/>
            <w:bottom w:val="none" w:sz="0" w:space="0" w:color="auto"/>
            <w:right w:val="none" w:sz="0" w:space="0" w:color="auto"/>
          </w:divBdr>
        </w:div>
        <w:div w:id="778184354">
          <w:marLeft w:val="480"/>
          <w:marRight w:val="0"/>
          <w:marTop w:val="0"/>
          <w:marBottom w:val="0"/>
          <w:divBdr>
            <w:top w:val="none" w:sz="0" w:space="0" w:color="auto"/>
            <w:left w:val="none" w:sz="0" w:space="0" w:color="auto"/>
            <w:bottom w:val="none" w:sz="0" w:space="0" w:color="auto"/>
            <w:right w:val="none" w:sz="0" w:space="0" w:color="auto"/>
          </w:divBdr>
        </w:div>
        <w:div w:id="573705029">
          <w:marLeft w:val="480"/>
          <w:marRight w:val="0"/>
          <w:marTop w:val="0"/>
          <w:marBottom w:val="0"/>
          <w:divBdr>
            <w:top w:val="none" w:sz="0" w:space="0" w:color="auto"/>
            <w:left w:val="none" w:sz="0" w:space="0" w:color="auto"/>
            <w:bottom w:val="none" w:sz="0" w:space="0" w:color="auto"/>
            <w:right w:val="none" w:sz="0" w:space="0" w:color="auto"/>
          </w:divBdr>
        </w:div>
        <w:div w:id="1848322964">
          <w:marLeft w:val="480"/>
          <w:marRight w:val="0"/>
          <w:marTop w:val="0"/>
          <w:marBottom w:val="0"/>
          <w:divBdr>
            <w:top w:val="none" w:sz="0" w:space="0" w:color="auto"/>
            <w:left w:val="none" w:sz="0" w:space="0" w:color="auto"/>
            <w:bottom w:val="none" w:sz="0" w:space="0" w:color="auto"/>
            <w:right w:val="none" w:sz="0" w:space="0" w:color="auto"/>
          </w:divBdr>
        </w:div>
        <w:div w:id="1435326768">
          <w:marLeft w:val="480"/>
          <w:marRight w:val="0"/>
          <w:marTop w:val="0"/>
          <w:marBottom w:val="0"/>
          <w:divBdr>
            <w:top w:val="none" w:sz="0" w:space="0" w:color="auto"/>
            <w:left w:val="none" w:sz="0" w:space="0" w:color="auto"/>
            <w:bottom w:val="none" w:sz="0" w:space="0" w:color="auto"/>
            <w:right w:val="none" w:sz="0" w:space="0" w:color="auto"/>
          </w:divBdr>
        </w:div>
      </w:divsChild>
    </w:div>
    <w:div w:id="607662590">
      <w:bodyDiv w:val="1"/>
      <w:marLeft w:val="0"/>
      <w:marRight w:val="0"/>
      <w:marTop w:val="0"/>
      <w:marBottom w:val="0"/>
      <w:divBdr>
        <w:top w:val="none" w:sz="0" w:space="0" w:color="auto"/>
        <w:left w:val="none" w:sz="0" w:space="0" w:color="auto"/>
        <w:bottom w:val="none" w:sz="0" w:space="0" w:color="auto"/>
        <w:right w:val="none" w:sz="0" w:space="0" w:color="auto"/>
      </w:divBdr>
      <w:divsChild>
        <w:div w:id="2060517621">
          <w:marLeft w:val="480"/>
          <w:marRight w:val="0"/>
          <w:marTop w:val="0"/>
          <w:marBottom w:val="0"/>
          <w:divBdr>
            <w:top w:val="none" w:sz="0" w:space="0" w:color="auto"/>
            <w:left w:val="none" w:sz="0" w:space="0" w:color="auto"/>
            <w:bottom w:val="none" w:sz="0" w:space="0" w:color="auto"/>
            <w:right w:val="none" w:sz="0" w:space="0" w:color="auto"/>
          </w:divBdr>
        </w:div>
        <w:div w:id="998190502">
          <w:marLeft w:val="480"/>
          <w:marRight w:val="0"/>
          <w:marTop w:val="0"/>
          <w:marBottom w:val="0"/>
          <w:divBdr>
            <w:top w:val="none" w:sz="0" w:space="0" w:color="auto"/>
            <w:left w:val="none" w:sz="0" w:space="0" w:color="auto"/>
            <w:bottom w:val="none" w:sz="0" w:space="0" w:color="auto"/>
            <w:right w:val="none" w:sz="0" w:space="0" w:color="auto"/>
          </w:divBdr>
        </w:div>
        <w:div w:id="1415399865">
          <w:marLeft w:val="480"/>
          <w:marRight w:val="0"/>
          <w:marTop w:val="0"/>
          <w:marBottom w:val="0"/>
          <w:divBdr>
            <w:top w:val="none" w:sz="0" w:space="0" w:color="auto"/>
            <w:left w:val="none" w:sz="0" w:space="0" w:color="auto"/>
            <w:bottom w:val="none" w:sz="0" w:space="0" w:color="auto"/>
            <w:right w:val="none" w:sz="0" w:space="0" w:color="auto"/>
          </w:divBdr>
        </w:div>
        <w:div w:id="1585332100">
          <w:marLeft w:val="480"/>
          <w:marRight w:val="0"/>
          <w:marTop w:val="0"/>
          <w:marBottom w:val="0"/>
          <w:divBdr>
            <w:top w:val="none" w:sz="0" w:space="0" w:color="auto"/>
            <w:left w:val="none" w:sz="0" w:space="0" w:color="auto"/>
            <w:bottom w:val="none" w:sz="0" w:space="0" w:color="auto"/>
            <w:right w:val="none" w:sz="0" w:space="0" w:color="auto"/>
          </w:divBdr>
        </w:div>
        <w:div w:id="1086460048">
          <w:marLeft w:val="480"/>
          <w:marRight w:val="0"/>
          <w:marTop w:val="0"/>
          <w:marBottom w:val="0"/>
          <w:divBdr>
            <w:top w:val="none" w:sz="0" w:space="0" w:color="auto"/>
            <w:left w:val="none" w:sz="0" w:space="0" w:color="auto"/>
            <w:bottom w:val="none" w:sz="0" w:space="0" w:color="auto"/>
            <w:right w:val="none" w:sz="0" w:space="0" w:color="auto"/>
          </w:divBdr>
        </w:div>
        <w:div w:id="1604797657">
          <w:marLeft w:val="480"/>
          <w:marRight w:val="0"/>
          <w:marTop w:val="0"/>
          <w:marBottom w:val="0"/>
          <w:divBdr>
            <w:top w:val="none" w:sz="0" w:space="0" w:color="auto"/>
            <w:left w:val="none" w:sz="0" w:space="0" w:color="auto"/>
            <w:bottom w:val="none" w:sz="0" w:space="0" w:color="auto"/>
            <w:right w:val="none" w:sz="0" w:space="0" w:color="auto"/>
          </w:divBdr>
        </w:div>
        <w:div w:id="1196426334">
          <w:marLeft w:val="480"/>
          <w:marRight w:val="0"/>
          <w:marTop w:val="0"/>
          <w:marBottom w:val="0"/>
          <w:divBdr>
            <w:top w:val="none" w:sz="0" w:space="0" w:color="auto"/>
            <w:left w:val="none" w:sz="0" w:space="0" w:color="auto"/>
            <w:bottom w:val="none" w:sz="0" w:space="0" w:color="auto"/>
            <w:right w:val="none" w:sz="0" w:space="0" w:color="auto"/>
          </w:divBdr>
        </w:div>
        <w:div w:id="620651695">
          <w:marLeft w:val="480"/>
          <w:marRight w:val="0"/>
          <w:marTop w:val="0"/>
          <w:marBottom w:val="0"/>
          <w:divBdr>
            <w:top w:val="none" w:sz="0" w:space="0" w:color="auto"/>
            <w:left w:val="none" w:sz="0" w:space="0" w:color="auto"/>
            <w:bottom w:val="none" w:sz="0" w:space="0" w:color="auto"/>
            <w:right w:val="none" w:sz="0" w:space="0" w:color="auto"/>
          </w:divBdr>
        </w:div>
        <w:div w:id="1186559395">
          <w:marLeft w:val="480"/>
          <w:marRight w:val="0"/>
          <w:marTop w:val="0"/>
          <w:marBottom w:val="0"/>
          <w:divBdr>
            <w:top w:val="none" w:sz="0" w:space="0" w:color="auto"/>
            <w:left w:val="none" w:sz="0" w:space="0" w:color="auto"/>
            <w:bottom w:val="none" w:sz="0" w:space="0" w:color="auto"/>
            <w:right w:val="none" w:sz="0" w:space="0" w:color="auto"/>
          </w:divBdr>
        </w:div>
        <w:div w:id="562373463">
          <w:marLeft w:val="480"/>
          <w:marRight w:val="0"/>
          <w:marTop w:val="0"/>
          <w:marBottom w:val="0"/>
          <w:divBdr>
            <w:top w:val="none" w:sz="0" w:space="0" w:color="auto"/>
            <w:left w:val="none" w:sz="0" w:space="0" w:color="auto"/>
            <w:bottom w:val="none" w:sz="0" w:space="0" w:color="auto"/>
            <w:right w:val="none" w:sz="0" w:space="0" w:color="auto"/>
          </w:divBdr>
        </w:div>
        <w:div w:id="1202742484">
          <w:marLeft w:val="480"/>
          <w:marRight w:val="0"/>
          <w:marTop w:val="0"/>
          <w:marBottom w:val="0"/>
          <w:divBdr>
            <w:top w:val="none" w:sz="0" w:space="0" w:color="auto"/>
            <w:left w:val="none" w:sz="0" w:space="0" w:color="auto"/>
            <w:bottom w:val="none" w:sz="0" w:space="0" w:color="auto"/>
            <w:right w:val="none" w:sz="0" w:space="0" w:color="auto"/>
          </w:divBdr>
        </w:div>
        <w:div w:id="962544109">
          <w:marLeft w:val="480"/>
          <w:marRight w:val="0"/>
          <w:marTop w:val="0"/>
          <w:marBottom w:val="0"/>
          <w:divBdr>
            <w:top w:val="none" w:sz="0" w:space="0" w:color="auto"/>
            <w:left w:val="none" w:sz="0" w:space="0" w:color="auto"/>
            <w:bottom w:val="none" w:sz="0" w:space="0" w:color="auto"/>
            <w:right w:val="none" w:sz="0" w:space="0" w:color="auto"/>
          </w:divBdr>
        </w:div>
        <w:div w:id="806627918">
          <w:marLeft w:val="480"/>
          <w:marRight w:val="0"/>
          <w:marTop w:val="0"/>
          <w:marBottom w:val="0"/>
          <w:divBdr>
            <w:top w:val="none" w:sz="0" w:space="0" w:color="auto"/>
            <w:left w:val="none" w:sz="0" w:space="0" w:color="auto"/>
            <w:bottom w:val="none" w:sz="0" w:space="0" w:color="auto"/>
            <w:right w:val="none" w:sz="0" w:space="0" w:color="auto"/>
          </w:divBdr>
        </w:div>
        <w:div w:id="2130198115">
          <w:marLeft w:val="480"/>
          <w:marRight w:val="0"/>
          <w:marTop w:val="0"/>
          <w:marBottom w:val="0"/>
          <w:divBdr>
            <w:top w:val="none" w:sz="0" w:space="0" w:color="auto"/>
            <w:left w:val="none" w:sz="0" w:space="0" w:color="auto"/>
            <w:bottom w:val="none" w:sz="0" w:space="0" w:color="auto"/>
            <w:right w:val="none" w:sz="0" w:space="0" w:color="auto"/>
          </w:divBdr>
        </w:div>
        <w:div w:id="1888027806">
          <w:marLeft w:val="480"/>
          <w:marRight w:val="0"/>
          <w:marTop w:val="0"/>
          <w:marBottom w:val="0"/>
          <w:divBdr>
            <w:top w:val="none" w:sz="0" w:space="0" w:color="auto"/>
            <w:left w:val="none" w:sz="0" w:space="0" w:color="auto"/>
            <w:bottom w:val="none" w:sz="0" w:space="0" w:color="auto"/>
            <w:right w:val="none" w:sz="0" w:space="0" w:color="auto"/>
          </w:divBdr>
        </w:div>
        <w:div w:id="562837441">
          <w:marLeft w:val="480"/>
          <w:marRight w:val="0"/>
          <w:marTop w:val="0"/>
          <w:marBottom w:val="0"/>
          <w:divBdr>
            <w:top w:val="none" w:sz="0" w:space="0" w:color="auto"/>
            <w:left w:val="none" w:sz="0" w:space="0" w:color="auto"/>
            <w:bottom w:val="none" w:sz="0" w:space="0" w:color="auto"/>
            <w:right w:val="none" w:sz="0" w:space="0" w:color="auto"/>
          </w:divBdr>
        </w:div>
        <w:div w:id="2109696602">
          <w:marLeft w:val="480"/>
          <w:marRight w:val="0"/>
          <w:marTop w:val="0"/>
          <w:marBottom w:val="0"/>
          <w:divBdr>
            <w:top w:val="none" w:sz="0" w:space="0" w:color="auto"/>
            <w:left w:val="none" w:sz="0" w:space="0" w:color="auto"/>
            <w:bottom w:val="none" w:sz="0" w:space="0" w:color="auto"/>
            <w:right w:val="none" w:sz="0" w:space="0" w:color="auto"/>
          </w:divBdr>
        </w:div>
      </w:divsChild>
    </w:div>
    <w:div w:id="608658133">
      <w:bodyDiv w:val="1"/>
      <w:marLeft w:val="0"/>
      <w:marRight w:val="0"/>
      <w:marTop w:val="0"/>
      <w:marBottom w:val="0"/>
      <w:divBdr>
        <w:top w:val="none" w:sz="0" w:space="0" w:color="auto"/>
        <w:left w:val="none" w:sz="0" w:space="0" w:color="auto"/>
        <w:bottom w:val="none" w:sz="0" w:space="0" w:color="auto"/>
        <w:right w:val="none" w:sz="0" w:space="0" w:color="auto"/>
      </w:divBdr>
    </w:div>
    <w:div w:id="618533414">
      <w:bodyDiv w:val="1"/>
      <w:marLeft w:val="0"/>
      <w:marRight w:val="0"/>
      <w:marTop w:val="0"/>
      <w:marBottom w:val="0"/>
      <w:divBdr>
        <w:top w:val="none" w:sz="0" w:space="0" w:color="auto"/>
        <w:left w:val="none" w:sz="0" w:space="0" w:color="auto"/>
        <w:bottom w:val="none" w:sz="0" w:space="0" w:color="auto"/>
        <w:right w:val="none" w:sz="0" w:space="0" w:color="auto"/>
      </w:divBdr>
    </w:div>
    <w:div w:id="629434226">
      <w:bodyDiv w:val="1"/>
      <w:marLeft w:val="0"/>
      <w:marRight w:val="0"/>
      <w:marTop w:val="0"/>
      <w:marBottom w:val="0"/>
      <w:divBdr>
        <w:top w:val="none" w:sz="0" w:space="0" w:color="auto"/>
        <w:left w:val="none" w:sz="0" w:space="0" w:color="auto"/>
        <w:bottom w:val="none" w:sz="0" w:space="0" w:color="auto"/>
        <w:right w:val="none" w:sz="0" w:space="0" w:color="auto"/>
      </w:divBdr>
      <w:divsChild>
        <w:div w:id="232546765">
          <w:marLeft w:val="480"/>
          <w:marRight w:val="0"/>
          <w:marTop w:val="0"/>
          <w:marBottom w:val="0"/>
          <w:divBdr>
            <w:top w:val="none" w:sz="0" w:space="0" w:color="auto"/>
            <w:left w:val="none" w:sz="0" w:space="0" w:color="auto"/>
            <w:bottom w:val="none" w:sz="0" w:space="0" w:color="auto"/>
            <w:right w:val="none" w:sz="0" w:space="0" w:color="auto"/>
          </w:divBdr>
        </w:div>
        <w:div w:id="489324516">
          <w:marLeft w:val="480"/>
          <w:marRight w:val="0"/>
          <w:marTop w:val="0"/>
          <w:marBottom w:val="0"/>
          <w:divBdr>
            <w:top w:val="none" w:sz="0" w:space="0" w:color="auto"/>
            <w:left w:val="none" w:sz="0" w:space="0" w:color="auto"/>
            <w:bottom w:val="none" w:sz="0" w:space="0" w:color="auto"/>
            <w:right w:val="none" w:sz="0" w:space="0" w:color="auto"/>
          </w:divBdr>
        </w:div>
        <w:div w:id="2030444028">
          <w:marLeft w:val="480"/>
          <w:marRight w:val="0"/>
          <w:marTop w:val="0"/>
          <w:marBottom w:val="0"/>
          <w:divBdr>
            <w:top w:val="none" w:sz="0" w:space="0" w:color="auto"/>
            <w:left w:val="none" w:sz="0" w:space="0" w:color="auto"/>
            <w:bottom w:val="none" w:sz="0" w:space="0" w:color="auto"/>
            <w:right w:val="none" w:sz="0" w:space="0" w:color="auto"/>
          </w:divBdr>
        </w:div>
        <w:div w:id="1680958976">
          <w:marLeft w:val="480"/>
          <w:marRight w:val="0"/>
          <w:marTop w:val="0"/>
          <w:marBottom w:val="0"/>
          <w:divBdr>
            <w:top w:val="none" w:sz="0" w:space="0" w:color="auto"/>
            <w:left w:val="none" w:sz="0" w:space="0" w:color="auto"/>
            <w:bottom w:val="none" w:sz="0" w:space="0" w:color="auto"/>
            <w:right w:val="none" w:sz="0" w:space="0" w:color="auto"/>
          </w:divBdr>
        </w:div>
        <w:div w:id="868489964">
          <w:marLeft w:val="480"/>
          <w:marRight w:val="0"/>
          <w:marTop w:val="0"/>
          <w:marBottom w:val="0"/>
          <w:divBdr>
            <w:top w:val="none" w:sz="0" w:space="0" w:color="auto"/>
            <w:left w:val="none" w:sz="0" w:space="0" w:color="auto"/>
            <w:bottom w:val="none" w:sz="0" w:space="0" w:color="auto"/>
            <w:right w:val="none" w:sz="0" w:space="0" w:color="auto"/>
          </w:divBdr>
        </w:div>
        <w:div w:id="1664695280">
          <w:marLeft w:val="480"/>
          <w:marRight w:val="0"/>
          <w:marTop w:val="0"/>
          <w:marBottom w:val="0"/>
          <w:divBdr>
            <w:top w:val="none" w:sz="0" w:space="0" w:color="auto"/>
            <w:left w:val="none" w:sz="0" w:space="0" w:color="auto"/>
            <w:bottom w:val="none" w:sz="0" w:space="0" w:color="auto"/>
            <w:right w:val="none" w:sz="0" w:space="0" w:color="auto"/>
          </w:divBdr>
        </w:div>
        <w:div w:id="173302841">
          <w:marLeft w:val="480"/>
          <w:marRight w:val="0"/>
          <w:marTop w:val="0"/>
          <w:marBottom w:val="0"/>
          <w:divBdr>
            <w:top w:val="none" w:sz="0" w:space="0" w:color="auto"/>
            <w:left w:val="none" w:sz="0" w:space="0" w:color="auto"/>
            <w:bottom w:val="none" w:sz="0" w:space="0" w:color="auto"/>
            <w:right w:val="none" w:sz="0" w:space="0" w:color="auto"/>
          </w:divBdr>
        </w:div>
        <w:div w:id="360130609">
          <w:marLeft w:val="480"/>
          <w:marRight w:val="0"/>
          <w:marTop w:val="0"/>
          <w:marBottom w:val="0"/>
          <w:divBdr>
            <w:top w:val="none" w:sz="0" w:space="0" w:color="auto"/>
            <w:left w:val="none" w:sz="0" w:space="0" w:color="auto"/>
            <w:bottom w:val="none" w:sz="0" w:space="0" w:color="auto"/>
            <w:right w:val="none" w:sz="0" w:space="0" w:color="auto"/>
          </w:divBdr>
        </w:div>
        <w:div w:id="2123718569">
          <w:marLeft w:val="480"/>
          <w:marRight w:val="0"/>
          <w:marTop w:val="0"/>
          <w:marBottom w:val="0"/>
          <w:divBdr>
            <w:top w:val="none" w:sz="0" w:space="0" w:color="auto"/>
            <w:left w:val="none" w:sz="0" w:space="0" w:color="auto"/>
            <w:bottom w:val="none" w:sz="0" w:space="0" w:color="auto"/>
            <w:right w:val="none" w:sz="0" w:space="0" w:color="auto"/>
          </w:divBdr>
        </w:div>
        <w:div w:id="1984387358">
          <w:marLeft w:val="480"/>
          <w:marRight w:val="0"/>
          <w:marTop w:val="0"/>
          <w:marBottom w:val="0"/>
          <w:divBdr>
            <w:top w:val="none" w:sz="0" w:space="0" w:color="auto"/>
            <w:left w:val="none" w:sz="0" w:space="0" w:color="auto"/>
            <w:bottom w:val="none" w:sz="0" w:space="0" w:color="auto"/>
            <w:right w:val="none" w:sz="0" w:space="0" w:color="auto"/>
          </w:divBdr>
        </w:div>
        <w:div w:id="2083327264">
          <w:marLeft w:val="480"/>
          <w:marRight w:val="0"/>
          <w:marTop w:val="0"/>
          <w:marBottom w:val="0"/>
          <w:divBdr>
            <w:top w:val="none" w:sz="0" w:space="0" w:color="auto"/>
            <w:left w:val="none" w:sz="0" w:space="0" w:color="auto"/>
            <w:bottom w:val="none" w:sz="0" w:space="0" w:color="auto"/>
            <w:right w:val="none" w:sz="0" w:space="0" w:color="auto"/>
          </w:divBdr>
        </w:div>
        <w:div w:id="277491244">
          <w:marLeft w:val="480"/>
          <w:marRight w:val="0"/>
          <w:marTop w:val="0"/>
          <w:marBottom w:val="0"/>
          <w:divBdr>
            <w:top w:val="none" w:sz="0" w:space="0" w:color="auto"/>
            <w:left w:val="none" w:sz="0" w:space="0" w:color="auto"/>
            <w:bottom w:val="none" w:sz="0" w:space="0" w:color="auto"/>
            <w:right w:val="none" w:sz="0" w:space="0" w:color="auto"/>
          </w:divBdr>
        </w:div>
        <w:div w:id="1376347308">
          <w:marLeft w:val="480"/>
          <w:marRight w:val="0"/>
          <w:marTop w:val="0"/>
          <w:marBottom w:val="0"/>
          <w:divBdr>
            <w:top w:val="none" w:sz="0" w:space="0" w:color="auto"/>
            <w:left w:val="none" w:sz="0" w:space="0" w:color="auto"/>
            <w:bottom w:val="none" w:sz="0" w:space="0" w:color="auto"/>
            <w:right w:val="none" w:sz="0" w:space="0" w:color="auto"/>
          </w:divBdr>
        </w:div>
        <w:div w:id="768044357">
          <w:marLeft w:val="480"/>
          <w:marRight w:val="0"/>
          <w:marTop w:val="0"/>
          <w:marBottom w:val="0"/>
          <w:divBdr>
            <w:top w:val="none" w:sz="0" w:space="0" w:color="auto"/>
            <w:left w:val="none" w:sz="0" w:space="0" w:color="auto"/>
            <w:bottom w:val="none" w:sz="0" w:space="0" w:color="auto"/>
            <w:right w:val="none" w:sz="0" w:space="0" w:color="auto"/>
          </w:divBdr>
        </w:div>
      </w:divsChild>
    </w:div>
    <w:div w:id="634987306">
      <w:bodyDiv w:val="1"/>
      <w:marLeft w:val="0"/>
      <w:marRight w:val="0"/>
      <w:marTop w:val="0"/>
      <w:marBottom w:val="0"/>
      <w:divBdr>
        <w:top w:val="none" w:sz="0" w:space="0" w:color="auto"/>
        <w:left w:val="none" w:sz="0" w:space="0" w:color="auto"/>
        <w:bottom w:val="none" w:sz="0" w:space="0" w:color="auto"/>
        <w:right w:val="none" w:sz="0" w:space="0" w:color="auto"/>
      </w:divBdr>
      <w:divsChild>
        <w:div w:id="1891381980">
          <w:marLeft w:val="480"/>
          <w:marRight w:val="0"/>
          <w:marTop w:val="0"/>
          <w:marBottom w:val="0"/>
          <w:divBdr>
            <w:top w:val="none" w:sz="0" w:space="0" w:color="auto"/>
            <w:left w:val="none" w:sz="0" w:space="0" w:color="auto"/>
            <w:bottom w:val="none" w:sz="0" w:space="0" w:color="auto"/>
            <w:right w:val="none" w:sz="0" w:space="0" w:color="auto"/>
          </w:divBdr>
        </w:div>
        <w:div w:id="694427912">
          <w:marLeft w:val="480"/>
          <w:marRight w:val="0"/>
          <w:marTop w:val="0"/>
          <w:marBottom w:val="0"/>
          <w:divBdr>
            <w:top w:val="none" w:sz="0" w:space="0" w:color="auto"/>
            <w:left w:val="none" w:sz="0" w:space="0" w:color="auto"/>
            <w:bottom w:val="none" w:sz="0" w:space="0" w:color="auto"/>
            <w:right w:val="none" w:sz="0" w:space="0" w:color="auto"/>
          </w:divBdr>
        </w:div>
        <w:div w:id="1179272129">
          <w:marLeft w:val="480"/>
          <w:marRight w:val="0"/>
          <w:marTop w:val="0"/>
          <w:marBottom w:val="0"/>
          <w:divBdr>
            <w:top w:val="none" w:sz="0" w:space="0" w:color="auto"/>
            <w:left w:val="none" w:sz="0" w:space="0" w:color="auto"/>
            <w:bottom w:val="none" w:sz="0" w:space="0" w:color="auto"/>
            <w:right w:val="none" w:sz="0" w:space="0" w:color="auto"/>
          </w:divBdr>
        </w:div>
        <w:div w:id="1461149497">
          <w:marLeft w:val="480"/>
          <w:marRight w:val="0"/>
          <w:marTop w:val="0"/>
          <w:marBottom w:val="0"/>
          <w:divBdr>
            <w:top w:val="none" w:sz="0" w:space="0" w:color="auto"/>
            <w:left w:val="none" w:sz="0" w:space="0" w:color="auto"/>
            <w:bottom w:val="none" w:sz="0" w:space="0" w:color="auto"/>
            <w:right w:val="none" w:sz="0" w:space="0" w:color="auto"/>
          </w:divBdr>
        </w:div>
      </w:divsChild>
    </w:div>
    <w:div w:id="636229884">
      <w:bodyDiv w:val="1"/>
      <w:marLeft w:val="0"/>
      <w:marRight w:val="0"/>
      <w:marTop w:val="0"/>
      <w:marBottom w:val="0"/>
      <w:divBdr>
        <w:top w:val="none" w:sz="0" w:space="0" w:color="auto"/>
        <w:left w:val="none" w:sz="0" w:space="0" w:color="auto"/>
        <w:bottom w:val="none" w:sz="0" w:space="0" w:color="auto"/>
        <w:right w:val="none" w:sz="0" w:space="0" w:color="auto"/>
      </w:divBdr>
    </w:div>
    <w:div w:id="642269580">
      <w:bodyDiv w:val="1"/>
      <w:marLeft w:val="0"/>
      <w:marRight w:val="0"/>
      <w:marTop w:val="0"/>
      <w:marBottom w:val="0"/>
      <w:divBdr>
        <w:top w:val="none" w:sz="0" w:space="0" w:color="auto"/>
        <w:left w:val="none" w:sz="0" w:space="0" w:color="auto"/>
        <w:bottom w:val="none" w:sz="0" w:space="0" w:color="auto"/>
        <w:right w:val="none" w:sz="0" w:space="0" w:color="auto"/>
      </w:divBdr>
      <w:divsChild>
        <w:div w:id="237904560">
          <w:marLeft w:val="480"/>
          <w:marRight w:val="0"/>
          <w:marTop w:val="0"/>
          <w:marBottom w:val="0"/>
          <w:divBdr>
            <w:top w:val="none" w:sz="0" w:space="0" w:color="auto"/>
            <w:left w:val="none" w:sz="0" w:space="0" w:color="auto"/>
            <w:bottom w:val="none" w:sz="0" w:space="0" w:color="auto"/>
            <w:right w:val="none" w:sz="0" w:space="0" w:color="auto"/>
          </w:divBdr>
        </w:div>
        <w:div w:id="1597056071">
          <w:marLeft w:val="480"/>
          <w:marRight w:val="0"/>
          <w:marTop w:val="0"/>
          <w:marBottom w:val="0"/>
          <w:divBdr>
            <w:top w:val="none" w:sz="0" w:space="0" w:color="auto"/>
            <w:left w:val="none" w:sz="0" w:space="0" w:color="auto"/>
            <w:bottom w:val="none" w:sz="0" w:space="0" w:color="auto"/>
            <w:right w:val="none" w:sz="0" w:space="0" w:color="auto"/>
          </w:divBdr>
        </w:div>
        <w:div w:id="1212495678">
          <w:marLeft w:val="480"/>
          <w:marRight w:val="0"/>
          <w:marTop w:val="0"/>
          <w:marBottom w:val="0"/>
          <w:divBdr>
            <w:top w:val="none" w:sz="0" w:space="0" w:color="auto"/>
            <w:left w:val="none" w:sz="0" w:space="0" w:color="auto"/>
            <w:bottom w:val="none" w:sz="0" w:space="0" w:color="auto"/>
            <w:right w:val="none" w:sz="0" w:space="0" w:color="auto"/>
          </w:divBdr>
        </w:div>
        <w:div w:id="1505583210">
          <w:marLeft w:val="480"/>
          <w:marRight w:val="0"/>
          <w:marTop w:val="0"/>
          <w:marBottom w:val="0"/>
          <w:divBdr>
            <w:top w:val="none" w:sz="0" w:space="0" w:color="auto"/>
            <w:left w:val="none" w:sz="0" w:space="0" w:color="auto"/>
            <w:bottom w:val="none" w:sz="0" w:space="0" w:color="auto"/>
            <w:right w:val="none" w:sz="0" w:space="0" w:color="auto"/>
          </w:divBdr>
        </w:div>
        <w:div w:id="1420520455">
          <w:marLeft w:val="480"/>
          <w:marRight w:val="0"/>
          <w:marTop w:val="0"/>
          <w:marBottom w:val="0"/>
          <w:divBdr>
            <w:top w:val="none" w:sz="0" w:space="0" w:color="auto"/>
            <w:left w:val="none" w:sz="0" w:space="0" w:color="auto"/>
            <w:bottom w:val="none" w:sz="0" w:space="0" w:color="auto"/>
            <w:right w:val="none" w:sz="0" w:space="0" w:color="auto"/>
          </w:divBdr>
        </w:div>
        <w:div w:id="2127843967">
          <w:marLeft w:val="480"/>
          <w:marRight w:val="0"/>
          <w:marTop w:val="0"/>
          <w:marBottom w:val="0"/>
          <w:divBdr>
            <w:top w:val="none" w:sz="0" w:space="0" w:color="auto"/>
            <w:left w:val="none" w:sz="0" w:space="0" w:color="auto"/>
            <w:bottom w:val="none" w:sz="0" w:space="0" w:color="auto"/>
            <w:right w:val="none" w:sz="0" w:space="0" w:color="auto"/>
          </w:divBdr>
        </w:div>
        <w:div w:id="2137405915">
          <w:marLeft w:val="480"/>
          <w:marRight w:val="0"/>
          <w:marTop w:val="0"/>
          <w:marBottom w:val="0"/>
          <w:divBdr>
            <w:top w:val="none" w:sz="0" w:space="0" w:color="auto"/>
            <w:left w:val="none" w:sz="0" w:space="0" w:color="auto"/>
            <w:bottom w:val="none" w:sz="0" w:space="0" w:color="auto"/>
            <w:right w:val="none" w:sz="0" w:space="0" w:color="auto"/>
          </w:divBdr>
        </w:div>
        <w:div w:id="717901886">
          <w:marLeft w:val="480"/>
          <w:marRight w:val="0"/>
          <w:marTop w:val="0"/>
          <w:marBottom w:val="0"/>
          <w:divBdr>
            <w:top w:val="none" w:sz="0" w:space="0" w:color="auto"/>
            <w:left w:val="none" w:sz="0" w:space="0" w:color="auto"/>
            <w:bottom w:val="none" w:sz="0" w:space="0" w:color="auto"/>
            <w:right w:val="none" w:sz="0" w:space="0" w:color="auto"/>
          </w:divBdr>
        </w:div>
        <w:div w:id="122967836">
          <w:marLeft w:val="480"/>
          <w:marRight w:val="0"/>
          <w:marTop w:val="0"/>
          <w:marBottom w:val="0"/>
          <w:divBdr>
            <w:top w:val="none" w:sz="0" w:space="0" w:color="auto"/>
            <w:left w:val="none" w:sz="0" w:space="0" w:color="auto"/>
            <w:bottom w:val="none" w:sz="0" w:space="0" w:color="auto"/>
            <w:right w:val="none" w:sz="0" w:space="0" w:color="auto"/>
          </w:divBdr>
        </w:div>
        <w:div w:id="2083067609">
          <w:marLeft w:val="480"/>
          <w:marRight w:val="0"/>
          <w:marTop w:val="0"/>
          <w:marBottom w:val="0"/>
          <w:divBdr>
            <w:top w:val="none" w:sz="0" w:space="0" w:color="auto"/>
            <w:left w:val="none" w:sz="0" w:space="0" w:color="auto"/>
            <w:bottom w:val="none" w:sz="0" w:space="0" w:color="auto"/>
            <w:right w:val="none" w:sz="0" w:space="0" w:color="auto"/>
          </w:divBdr>
        </w:div>
        <w:div w:id="27024039">
          <w:marLeft w:val="480"/>
          <w:marRight w:val="0"/>
          <w:marTop w:val="0"/>
          <w:marBottom w:val="0"/>
          <w:divBdr>
            <w:top w:val="none" w:sz="0" w:space="0" w:color="auto"/>
            <w:left w:val="none" w:sz="0" w:space="0" w:color="auto"/>
            <w:bottom w:val="none" w:sz="0" w:space="0" w:color="auto"/>
            <w:right w:val="none" w:sz="0" w:space="0" w:color="auto"/>
          </w:divBdr>
        </w:div>
        <w:div w:id="1584798363">
          <w:marLeft w:val="480"/>
          <w:marRight w:val="0"/>
          <w:marTop w:val="0"/>
          <w:marBottom w:val="0"/>
          <w:divBdr>
            <w:top w:val="none" w:sz="0" w:space="0" w:color="auto"/>
            <w:left w:val="none" w:sz="0" w:space="0" w:color="auto"/>
            <w:bottom w:val="none" w:sz="0" w:space="0" w:color="auto"/>
            <w:right w:val="none" w:sz="0" w:space="0" w:color="auto"/>
          </w:divBdr>
        </w:div>
        <w:div w:id="1197160092">
          <w:marLeft w:val="480"/>
          <w:marRight w:val="0"/>
          <w:marTop w:val="0"/>
          <w:marBottom w:val="0"/>
          <w:divBdr>
            <w:top w:val="none" w:sz="0" w:space="0" w:color="auto"/>
            <w:left w:val="none" w:sz="0" w:space="0" w:color="auto"/>
            <w:bottom w:val="none" w:sz="0" w:space="0" w:color="auto"/>
            <w:right w:val="none" w:sz="0" w:space="0" w:color="auto"/>
          </w:divBdr>
        </w:div>
        <w:div w:id="538860976">
          <w:marLeft w:val="480"/>
          <w:marRight w:val="0"/>
          <w:marTop w:val="0"/>
          <w:marBottom w:val="0"/>
          <w:divBdr>
            <w:top w:val="none" w:sz="0" w:space="0" w:color="auto"/>
            <w:left w:val="none" w:sz="0" w:space="0" w:color="auto"/>
            <w:bottom w:val="none" w:sz="0" w:space="0" w:color="auto"/>
            <w:right w:val="none" w:sz="0" w:space="0" w:color="auto"/>
          </w:divBdr>
        </w:div>
        <w:div w:id="1253661154">
          <w:marLeft w:val="480"/>
          <w:marRight w:val="0"/>
          <w:marTop w:val="0"/>
          <w:marBottom w:val="0"/>
          <w:divBdr>
            <w:top w:val="none" w:sz="0" w:space="0" w:color="auto"/>
            <w:left w:val="none" w:sz="0" w:space="0" w:color="auto"/>
            <w:bottom w:val="none" w:sz="0" w:space="0" w:color="auto"/>
            <w:right w:val="none" w:sz="0" w:space="0" w:color="auto"/>
          </w:divBdr>
        </w:div>
        <w:div w:id="1162551375">
          <w:marLeft w:val="480"/>
          <w:marRight w:val="0"/>
          <w:marTop w:val="0"/>
          <w:marBottom w:val="0"/>
          <w:divBdr>
            <w:top w:val="none" w:sz="0" w:space="0" w:color="auto"/>
            <w:left w:val="none" w:sz="0" w:space="0" w:color="auto"/>
            <w:bottom w:val="none" w:sz="0" w:space="0" w:color="auto"/>
            <w:right w:val="none" w:sz="0" w:space="0" w:color="auto"/>
          </w:divBdr>
        </w:div>
        <w:div w:id="182062562">
          <w:marLeft w:val="480"/>
          <w:marRight w:val="0"/>
          <w:marTop w:val="0"/>
          <w:marBottom w:val="0"/>
          <w:divBdr>
            <w:top w:val="none" w:sz="0" w:space="0" w:color="auto"/>
            <w:left w:val="none" w:sz="0" w:space="0" w:color="auto"/>
            <w:bottom w:val="none" w:sz="0" w:space="0" w:color="auto"/>
            <w:right w:val="none" w:sz="0" w:space="0" w:color="auto"/>
          </w:divBdr>
        </w:div>
        <w:div w:id="778526668">
          <w:marLeft w:val="480"/>
          <w:marRight w:val="0"/>
          <w:marTop w:val="0"/>
          <w:marBottom w:val="0"/>
          <w:divBdr>
            <w:top w:val="none" w:sz="0" w:space="0" w:color="auto"/>
            <w:left w:val="none" w:sz="0" w:space="0" w:color="auto"/>
            <w:bottom w:val="none" w:sz="0" w:space="0" w:color="auto"/>
            <w:right w:val="none" w:sz="0" w:space="0" w:color="auto"/>
          </w:divBdr>
        </w:div>
        <w:div w:id="668875464">
          <w:marLeft w:val="480"/>
          <w:marRight w:val="0"/>
          <w:marTop w:val="0"/>
          <w:marBottom w:val="0"/>
          <w:divBdr>
            <w:top w:val="none" w:sz="0" w:space="0" w:color="auto"/>
            <w:left w:val="none" w:sz="0" w:space="0" w:color="auto"/>
            <w:bottom w:val="none" w:sz="0" w:space="0" w:color="auto"/>
            <w:right w:val="none" w:sz="0" w:space="0" w:color="auto"/>
          </w:divBdr>
        </w:div>
        <w:div w:id="705102394">
          <w:marLeft w:val="480"/>
          <w:marRight w:val="0"/>
          <w:marTop w:val="0"/>
          <w:marBottom w:val="0"/>
          <w:divBdr>
            <w:top w:val="none" w:sz="0" w:space="0" w:color="auto"/>
            <w:left w:val="none" w:sz="0" w:space="0" w:color="auto"/>
            <w:bottom w:val="none" w:sz="0" w:space="0" w:color="auto"/>
            <w:right w:val="none" w:sz="0" w:space="0" w:color="auto"/>
          </w:divBdr>
        </w:div>
        <w:div w:id="2043433901">
          <w:marLeft w:val="480"/>
          <w:marRight w:val="0"/>
          <w:marTop w:val="0"/>
          <w:marBottom w:val="0"/>
          <w:divBdr>
            <w:top w:val="none" w:sz="0" w:space="0" w:color="auto"/>
            <w:left w:val="none" w:sz="0" w:space="0" w:color="auto"/>
            <w:bottom w:val="none" w:sz="0" w:space="0" w:color="auto"/>
            <w:right w:val="none" w:sz="0" w:space="0" w:color="auto"/>
          </w:divBdr>
        </w:div>
      </w:divsChild>
    </w:div>
    <w:div w:id="674184552">
      <w:bodyDiv w:val="1"/>
      <w:marLeft w:val="0"/>
      <w:marRight w:val="0"/>
      <w:marTop w:val="0"/>
      <w:marBottom w:val="0"/>
      <w:divBdr>
        <w:top w:val="none" w:sz="0" w:space="0" w:color="auto"/>
        <w:left w:val="none" w:sz="0" w:space="0" w:color="auto"/>
        <w:bottom w:val="none" w:sz="0" w:space="0" w:color="auto"/>
        <w:right w:val="none" w:sz="0" w:space="0" w:color="auto"/>
      </w:divBdr>
      <w:divsChild>
        <w:div w:id="901135387">
          <w:marLeft w:val="480"/>
          <w:marRight w:val="0"/>
          <w:marTop w:val="0"/>
          <w:marBottom w:val="0"/>
          <w:divBdr>
            <w:top w:val="none" w:sz="0" w:space="0" w:color="auto"/>
            <w:left w:val="none" w:sz="0" w:space="0" w:color="auto"/>
            <w:bottom w:val="none" w:sz="0" w:space="0" w:color="auto"/>
            <w:right w:val="none" w:sz="0" w:space="0" w:color="auto"/>
          </w:divBdr>
        </w:div>
        <w:div w:id="1820733530">
          <w:marLeft w:val="480"/>
          <w:marRight w:val="0"/>
          <w:marTop w:val="0"/>
          <w:marBottom w:val="0"/>
          <w:divBdr>
            <w:top w:val="none" w:sz="0" w:space="0" w:color="auto"/>
            <w:left w:val="none" w:sz="0" w:space="0" w:color="auto"/>
            <w:bottom w:val="none" w:sz="0" w:space="0" w:color="auto"/>
            <w:right w:val="none" w:sz="0" w:space="0" w:color="auto"/>
          </w:divBdr>
        </w:div>
        <w:div w:id="268245948">
          <w:marLeft w:val="480"/>
          <w:marRight w:val="0"/>
          <w:marTop w:val="0"/>
          <w:marBottom w:val="0"/>
          <w:divBdr>
            <w:top w:val="none" w:sz="0" w:space="0" w:color="auto"/>
            <w:left w:val="none" w:sz="0" w:space="0" w:color="auto"/>
            <w:bottom w:val="none" w:sz="0" w:space="0" w:color="auto"/>
            <w:right w:val="none" w:sz="0" w:space="0" w:color="auto"/>
          </w:divBdr>
        </w:div>
        <w:div w:id="312681741">
          <w:marLeft w:val="480"/>
          <w:marRight w:val="0"/>
          <w:marTop w:val="0"/>
          <w:marBottom w:val="0"/>
          <w:divBdr>
            <w:top w:val="none" w:sz="0" w:space="0" w:color="auto"/>
            <w:left w:val="none" w:sz="0" w:space="0" w:color="auto"/>
            <w:bottom w:val="none" w:sz="0" w:space="0" w:color="auto"/>
            <w:right w:val="none" w:sz="0" w:space="0" w:color="auto"/>
          </w:divBdr>
        </w:div>
        <w:div w:id="2103183009">
          <w:marLeft w:val="480"/>
          <w:marRight w:val="0"/>
          <w:marTop w:val="0"/>
          <w:marBottom w:val="0"/>
          <w:divBdr>
            <w:top w:val="none" w:sz="0" w:space="0" w:color="auto"/>
            <w:left w:val="none" w:sz="0" w:space="0" w:color="auto"/>
            <w:bottom w:val="none" w:sz="0" w:space="0" w:color="auto"/>
            <w:right w:val="none" w:sz="0" w:space="0" w:color="auto"/>
          </w:divBdr>
        </w:div>
        <w:div w:id="1192498743">
          <w:marLeft w:val="480"/>
          <w:marRight w:val="0"/>
          <w:marTop w:val="0"/>
          <w:marBottom w:val="0"/>
          <w:divBdr>
            <w:top w:val="none" w:sz="0" w:space="0" w:color="auto"/>
            <w:left w:val="none" w:sz="0" w:space="0" w:color="auto"/>
            <w:bottom w:val="none" w:sz="0" w:space="0" w:color="auto"/>
            <w:right w:val="none" w:sz="0" w:space="0" w:color="auto"/>
          </w:divBdr>
        </w:div>
        <w:div w:id="1552495730">
          <w:marLeft w:val="480"/>
          <w:marRight w:val="0"/>
          <w:marTop w:val="0"/>
          <w:marBottom w:val="0"/>
          <w:divBdr>
            <w:top w:val="none" w:sz="0" w:space="0" w:color="auto"/>
            <w:left w:val="none" w:sz="0" w:space="0" w:color="auto"/>
            <w:bottom w:val="none" w:sz="0" w:space="0" w:color="auto"/>
            <w:right w:val="none" w:sz="0" w:space="0" w:color="auto"/>
          </w:divBdr>
        </w:div>
        <w:div w:id="177741060">
          <w:marLeft w:val="480"/>
          <w:marRight w:val="0"/>
          <w:marTop w:val="0"/>
          <w:marBottom w:val="0"/>
          <w:divBdr>
            <w:top w:val="none" w:sz="0" w:space="0" w:color="auto"/>
            <w:left w:val="none" w:sz="0" w:space="0" w:color="auto"/>
            <w:bottom w:val="none" w:sz="0" w:space="0" w:color="auto"/>
            <w:right w:val="none" w:sz="0" w:space="0" w:color="auto"/>
          </w:divBdr>
        </w:div>
        <w:div w:id="767778161">
          <w:marLeft w:val="480"/>
          <w:marRight w:val="0"/>
          <w:marTop w:val="0"/>
          <w:marBottom w:val="0"/>
          <w:divBdr>
            <w:top w:val="none" w:sz="0" w:space="0" w:color="auto"/>
            <w:left w:val="none" w:sz="0" w:space="0" w:color="auto"/>
            <w:bottom w:val="none" w:sz="0" w:space="0" w:color="auto"/>
            <w:right w:val="none" w:sz="0" w:space="0" w:color="auto"/>
          </w:divBdr>
        </w:div>
        <w:div w:id="1677075090">
          <w:marLeft w:val="480"/>
          <w:marRight w:val="0"/>
          <w:marTop w:val="0"/>
          <w:marBottom w:val="0"/>
          <w:divBdr>
            <w:top w:val="none" w:sz="0" w:space="0" w:color="auto"/>
            <w:left w:val="none" w:sz="0" w:space="0" w:color="auto"/>
            <w:bottom w:val="none" w:sz="0" w:space="0" w:color="auto"/>
            <w:right w:val="none" w:sz="0" w:space="0" w:color="auto"/>
          </w:divBdr>
        </w:div>
        <w:div w:id="1390037202">
          <w:marLeft w:val="480"/>
          <w:marRight w:val="0"/>
          <w:marTop w:val="0"/>
          <w:marBottom w:val="0"/>
          <w:divBdr>
            <w:top w:val="none" w:sz="0" w:space="0" w:color="auto"/>
            <w:left w:val="none" w:sz="0" w:space="0" w:color="auto"/>
            <w:bottom w:val="none" w:sz="0" w:space="0" w:color="auto"/>
            <w:right w:val="none" w:sz="0" w:space="0" w:color="auto"/>
          </w:divBdr>
        </w:div>
        <w:div w:id="781653802">
          <w:marLeft w:val="480"/>
          <w:marRight w:val="0"/>
          <w:marTop w:val="0"/>
          <w:marBottom w:val="0"/>
          <w:divBdr>
            <w:top w:val="none" w:sz="0" w:space="0" w:color="auto"/>
            <w:left w:val="none" w:sz="0" w:space="0" w:color="auto"/>
            <w:bottom w:val="none" w:sz="0" w:space="0" w:color="auto"/>
            <w:right w:val="none" w:sz="0" w:space="0" w:color="auto"/>
          </w:divBdr>
        </w:div>
        <w:div w:id="1150559487">
          <w:marLeft w:val="480"/>
          <w:marRight w:val="0"/>
          <w:marTop w:val="0"/>
          <w:marBottom w:val="0"/>
          <w:divBdr>
            <w:top w:val="none" w:sz="0" w:space="0" w:color="auto"/>
            <w:left w:val="none" w:sz="0" w:space="0" w:color="auto"/>
            <w:bottom w:val="none" w:sz="0" w:space="0" w:color="auto"/>
            <w:right w:val="none" w:sz="0" w:space="0" w:color="auto"/>
          </w:divBdr>
        </w:div>
        <w:div w:id="1317995285">
          <w:marLeft w:val="480"/>
          <w:marRight w:val="0"/>
          <w:marTop w:val="0"/>
          <w:marBottom w:val="0"/>
          <w:divBdr>
            <w:top w:val="none" w:sz="0" w:space="0" w:color="auto"/>
            <w:left w:val="none" w:sz="0" w:space="0" w:color="auto"/>
            <w:bottom w:val="none" w:sz="0" w:space="0" w:color="auto"/>
            <w:right w:val="none" w:sz="0" w:space="0" w:color="auto"/>
          </w:divBdr>
        </w:div>
        <w:div w:id="1218587719">
          <w:marLeft w:val="480"/>
          <w:marRight w:val="0"/>
          <w:marTop w:val="0"/>
          <w:marBottom w:val="0"/>
          <w:divBdr>
            <w:top w:val="none" w:sz="0" w:space="0" w:color="auto"/>
            <w:left w:val="none" w:sz="0" w:space="0" w:color="auto"/>
            <w:bottom w:val="none" w:sz="0" w:space="0" w:color="auto"/>
            <w:right w:val="none" w:sz="0" w:space="0" w:color="auto"/>
          </w:divBdr>
        </w:div>
        <w:div w:id="569116332">
          <w:marLeft w:val="480"/>
          <w:marRight w:val="0"/>
          <w:marTop w:val="0"/>
          <w:marBottom w:val="0"/>
          <w:divBdr>
            <w:top w:val="none" w:sz="0" w:space="0" w:color="auto"/>
            <w:left w:val="none" w:sz="0" w:space="0" w:color="auto"/>
            <w:bottom w:val="none" w:sz="0" w:space="0" w:color="auto"/>
            <w:right w:val="none" w:sz="0" w:space="0" w:color="auto"/>
          </w:divBdr>
        </w:div>
        <w:div w:id="150102300">
          <w:marLeft w:val="480"/>
          <w:marRight w:val="0"/>
          <w:marTop w:val="0"/>
          <w:marBottom w:val="0"/>
          <w:divBdr>
            <w:top w:val="none" w:sz="0" w:space="0" w:color="auto"/>
            <w:left w:val="none" w:sz="0" w:space="0" w:color="auto"/>
            <w:bottom w:val="none" w:sz="0" w:space="0" w:color="auto"/>
            <w:right w:val="none" w:sz="0" w:space="0" w:color="auto"/>
          </w:divBdr>
        </w:div>
        <w:div w:id="213811177">
          <w:marLeft w:val="480"/>
          <w:marRight w:val="0"/>
          <w:marTop w:val="0"/>
          <w:marBottom w:val="0"/>
          <w:divBdr>
            <w:top w:val="none" w:sz="0" w:space="0" w:color="auto"/>
            <w:left w:val="none" w:sz="0" w:space="0" w:color="auto"/>
            <w:bottom w:val="none" w:sz="0" w:space="0" w:color="auto"/>
            <w:right w:val="none" w:sz="0" w:space="0" w:color="auto"/>
          </w:divBdr>
        </w:div>
        <w:div w:id="849025904">
          <w:marLeft w:val="480"/>
          <w:marRight w:val="0"/>
          <w:marTop w:val="0"/>
          <w:marBottom w:val="0"/>
          <w:divBdr>
            <w:top w:val="none" w:sz="0" w:space="0" w:color="auto"/>
            <w:left w:val="none" w:sz="0" w:space="0" w:color="auto"/>
            <w:bottom w:val="none" w:sz="0" w:space="0" w:color="auto"/>
            <w:right w:val="none" w:sz="0" w:space="0" w:color="auto"/>
          </w:divBdr>
        </w:div>
        <w:div w:id="770470747">
          <w:marLeft w:val="480"/>
          <w:marRight w:val="0"/>
          <w:marTop w:val="0"/>
          <w:marBottom w:val="0"/>
          <w:divBdr>
            <w:top w:val="none" w:sz="0" w:space="0" w:color="auto"/>
            <w:left w:val="none" w:sz="0" w:space="0" w:color="auto"/>
            <w:bottom w:val="none" w:sz="0" w:space="0" w:color="auto"/>
            <w:right w:val="none" w:sz="0" w:space="0" w:color="auto"/>
          </w:divBdr>
        </w:div>
        <w:div w:id="330067723">
          <w:marLeft w:val="480"/>
          <w:marRight w:val="0"/>
          <w:marTop w:val="0"/>
          <w:marBottom w:val="0"/>
          <w:divBdr>
            <w:top w:val="none" w:sz="0" w:space="0" w:color="auto"/>
            <w:left w:val="none" w:sz="0" w:space="0" w:color="auto"/>
            <w:bottom w:val="none" w:sz="0" w:space="0" w:color="auto"/>
            <w:right w:val="none" w:sz="0" w:space="0" w:color="auto"/>
          </w:divBdr>
        </w:div>
        <w:div w:id="493910359">
          <w:marLeft w:val="480"/>
          <w:marRight w:val="0"/>
          <w:marTop w:val="0"/>
          <w:marBottom w:val="0"/>
          <w:divBdr>
            <w:top w:val="none" w:sz="0" w:space="0" w:color="auto"/>
            <w:left w:val="none" w:sz="0" w:space="0" w:color="auto"/>
            <w:bottom w:val="none" w:sz="0" w:space="0" w:color="auto"/>
            <w:right w:val="none" w:sz="0" w:space="0" w:color="auto"/>
          </w:divBdr>
        </w:div>
      </w:divsChild>
    </w:div>
    <w:div w:id="682440656">
      <w:bodyDiv w:val="1"/>
      <w:marLeft w:val="0"/>
      <w:marRight w:val="0"/>
      <w:marTop w:val="0"/>
      <w:marBottom w:val="0"/>
      <w:divBdr>
        <w:top w:val="none" w:sz="0" w:space="0" w:color="auto"/>
        <w:left w:val="none" w:sz="0" w:space="0" w:color="auto"/>
        <w:bottom w:val="none" w:sz="0" w:space="0" w:color="auto"/>
        <w:right w:val="none" w:sz="0" w:space="0" w:color="auto"/>
      </w:divBdr>
      <w:divsChild>
        <w:div w:id="1684355160">
          <w:marLeft w:val="480"/>
          <w:marRight w:val="0"/>
          <w:marTop w:val="0"/>
          <w:marBottom w:val="0"/>
          <w:divBdr>
            <w:top w:val="none" w:sz="0" w:space="0" w:color="auto"/>
            <w:left w:val="none" w:sz="0" w:space="0" w:color="auto"/>
            <w:bottom w:val="none" w:sz="0" w:space="0" w:color="auto"/>
            <w:right w:val="none" w:sz="0" w:space="0" w:color="auto"/>
          </w:divBdr>
        </w:div>
        <w:div w:id="400831040">
          <w:marLeft w:val="480"/>
          <w:marRight w:val="0"/>
          <w:marTop w:val="0"/>
          <w:marBottom w:val="0"/>
          <w:divBdr>
            <w:top w:val="none" w:sz="0" w:space="0" w:color="auto"/>
            <w:left w:val="none" w:sz="0" w:space="0" w:color="auto"/>
            <w:bottom w:val="none" w:sz="0" w:space="0" w:color="auto"/>
            <w:right w:val="none" w:sz="0" w:space="0" w:color="auto"/>
          </w:divBdr>
        </w:div>
        <w:div w:id="1511144567">
          <w:marLeft w:val="480"/>
          <w:marRight w:val="0"/>
          <w:marTop w:val="0"/>
          <w:marBottom w:val="0"/>
          <w:divBdr>
            <w:top w:val="none" w:sz="0" w:space="0" w:color="auto"/>
            <w:left w:val="none" w:sz="0" w:space="0" w:color="auto"/>
            <w:bottom w:val="none" w:sz="0" w:space="0" w:color="auto"/>
            <w:right w:val="none" w:sz="0" w:space="0" w:color="auto"/>
          </w:divBdr>
        </w:div>
        <w:div w:id="958146410">
          <w:marLeft w:val="480"/>
          <w:marRight w:val="0"/>
          <w:marTop w:val="0"/>
          <w:marBottom w:val="0"/>
          <w:divBdr>
            <w:top w:val="none" w:sz="0" w:space="0" w:color="auto"/>
            <w:left w:val="none" w:sz="0" w:space="0" w:color="auto"/>
            <w:bottom w:val="none" w:sz="0" w:space="0" w:color="auto"/>
            <w:right w:val="none" w:sz="0" w:space="0" w:color="auto"/>
          </w:divBdr>
        </w:div>
        <w:div w:id="485976519">
          <w:marLeft w:val="480"/>
          <w:marRight w:val="0"/>
          <w:marTop w:val="0"/>
          <w:marBottom w:val="0"/>
          <w:divBdr>
            <w:top w:val="none" w:sz="0" w:space="0" w:color="auto"/>
            <w:left w:val="none" w:sz="0" w:space="0" w:color="auto"/>
            <w:bottom w:val="none" w:sz="0" w:space="0" w:color="auto"/>
            <w:right w:val="none" w:sz="0" w:space="0" w:color="auto"/>
          </w:divBdr>
        </w:div>
        <w:div w:id="290016316">
          <w:marLeft w:val="480"/>
          <w:marRight w:val="0"/>
          <w:marTop w:val="0"/>
          <w:marBottom w:val="0"/>
          <w:divBdr>
            <w:top w:val="none" w:sz="0" w:space="0" w:color="auto"/>
            <w:left w:val="none" w:sz="0" w:space="0" w:color="auto"/>
            <w:bottom w:val="none" w:sz="0" w:space="0" w:color="auto"/>
            <w:right w:val="none" w:sz="0" w:space="0" w:color="auto"/>
          </w:divBdr>
        </w:div>
        <w:div w:id="1030032105">
          <w:marLeft w:val="480"/>
          <w:marRight w:val="0"/>
          <w:marTop w:val="0"/>
          <w:marBottom w:val="0"/>
          <w:divBdr>
            <w:top w:val="none" w:sz="0" w:space="0" w:color="auto"/>
            <w:left w:val="none" w:sz="0" w:space="0" w:color="auto"/>
            <w:bottom w:val="none" w:sz="0" w:space="0" w:color="auto"/>
            <w:right w:val="none" w:sz="0" w:space="0" w:color="auto"/>
          </w:divBdr>
        </w:div>
        <w:div w:id="671029461">
          <w:marLeft w:val="480"/>
          <w:marRight w:val="0"/>
          <w:marTop w:val="0"/>
          <w:marBottom w:val="0"/>
          <w:divBdr>
            <w:top w:val="none" w:sz="0" w:space="0" w:color="auto"/>
            <w:left w:val="none" w:sz="0" w:space="0" w:color="auto"/>
            <w:bottom w:val="none" w:sz="0" w:space="0" w:color="auto"/>
            <w:right w:val="none" w:sz="0" w:space="0" w:color="auto"/>
          </w:divBdr>
        </w:div>
        <w:div w:id="851071832">
          <w:marLeft w:val="480"/>
          <w:marRight w:val="0"/>
          <w:marTop w:val="0"/>
          <w:marBottom w:val="0"/>
          <w:divBdr>
            <w:top w:val="none" w:sz="0" w:space="0" w:color="auto"/>
            <w:left w:val="none" w:sz="0" w:space="0" w:color="auto"/>
            <w:bottom w:val="none" w:sz="0" w:space="0" w:color="auto"/>
            <w:right w:val="none" w:sz="0" w:space="0" w:color="auto"/>
          </w:divBdr>
        </w:div>
        <w:div w:id="146867612">
          <w:marLeft w:val="480"/>
          <w:marRight w:val="0"/>
          <w:marTop w:val="0"/>
          <w:marBottom w:val="0"/>
          <w:divBdr>
            <w:top w:val="none" w:sz="0" w:space="0" w:color="auto"/>
            <w:left w:val="none" w:sz="0" w:space="0" w:color="auto"/>
            <w:bottom w:val="none" w:sz="0" w:space="0" w:color="auto"/>
            <w:right w:val="none" w:sz="0" w:space="0" w:color="auto"/>
          </w:divBdr>
        </w:div>
      </w:divsChild>
    </w:div>
    <w:div w:id="740910602">
      <w:bodyDiv w:val="1"/>
      <w:marLeft w:val="0"/>
      <w:marRight w:val="0"/>
      <w:marTop w:val="0"/>
      <w:marBottom w:val="0"/>
      <w:divBdr>
        <w:top w:val="none" w:sz="0" w:space="0" w:color="auto"/>
        <w:left w:val="none" w:sz="0" w:space="0" w:color="auto"/>
        <w:bottom w:val="none" w:sz="0" w:space="0" w:color="auto"/>
        <w:right w:val="none" w:sz="0" w:space="0" w:color="auto"/>
      </w:divBdr>
      <w:divsChild>
        <w:div w:id="250897840">
          <w:marLeft w:val="480"/>
          <w:marRight w:val="0"/>
          <w:marTop w:val="0"/>
          <w:marBottom w:val="0"/>
          <w:divBdr>
            <w:top w:val="none" w:sz="0" w:space="0" w:color="auto"/>
            <w:left w:val="none" w:sz="0" w:space="0" w:color="auto"/>
            <w:bottom w:val="none" w:sz="0" w:space="0" w:color="auto"/>
            <w:right w:val="none" w:sz="0" w:space="0" w:color="auto"/>
          </w:divBdr>
        </w:div>
        <w:div w:id="1172642557">
          <w:marLeft w:val="480"/>
          <w:marRight w:val="0"/>
          <w:marTop w:val="0"/>
          <w:marBottom w:val="0"/>
          <w:divBdr>
            <w:top w:val="none" w:sz="0" w:space="0" w:color="auto"/>
            <w:left w:val="none" w:sz="0" w:space="0" w:color="auto"/>
            <w:bottom w:val="none" w:sz="0" w:space="0" w:color="auto"/>
            <w:right w:val="none" w:sz="0" w:space="0" w:color="auto"/>
          </w:divBdr>
        </w:div>
        <w:div w:id="1978798836">
          <w:marLeft w:val="480"/>
          <w:marRight w:val="0"/>
          <w:marTop w:val="0"/>
          <w:marBottom w:val="0"/>
          <w:divBdr>
            <w:top w:val="none" w:sz="0" w:space="0" w:color="auto"/>
            <w:left w:val="none" w:sz="0" w:space="0" w:color="auto"/>
            <w:bottom w:val="none" w:sz="0" w:space="0" w:color="auto"/>
            <w:right w:val="none" w:sz="0" w:space="0" w:color="auto"/>
          </w:divBdr>
        </w:div>
        <w:div w:id="468127960">
          <w:marLeft w:val="480"/>
          <w:marRight w:val="0"/>
          <w:marTop w:val="0"/>
          <w:marBottom w:val="0"/>
          <w:divBdr>
            <w:top w:val="none" w:sz="0" w:space="0" w:color="auto"/>
            <w:left w:val="none" w:sz="0" w:space="0" w:color="auto"/>
            <w:bottom w:val="none" w:sz="0" w:space="0" w:color="auto"/>
            <w:right w:val="none" w:sz="0" w:space="0" w:color="auto"/>
          </w:divBdr>
        </w:div>
      </w:divsChild>
    </w:div>
    <w:div w:id="778984470">
      <w:bodyDiv w:val="1"/>
      <w:marLeft w:val="0"/>
      <w:marRight w:val="0"/>
      <w:marTop w:val="0"/>
      <w:marBottom w:val="0"/>
      <w:divBdr>
        <w:top w:val="none" w:sz="0" w:space="0" w:color="auto"/>
        <w:left w:val="none" w:sz="0" w:space="0" w:color="auto"/>
        <w:bottom w:val="none" w:sz="0" w:space="0" w:color="auto"/>
        <w:right w:val="none" w:sz="0" w:space="0" w:color="auto"/>
      </w:divBdr>
    </w:div>
    <w:div w:id="827096931">
      <w:bodyDiv w:val="1"/>
      <w:marLeft w:val="0"/>
      <w:marRight w:val="0"/>
      <w:marTop w:val="0"/>
      <w:marBottom w:val="0"/>
      <w:divBdr>
        <w:top w:val="none" w:sz="0" w:space="0" w:color="auto"/>
        <w:left w:val="none" w:sz="0" w:space="0" w:color="auto"/>
        <w:bottom w:val="none" w:sz="0" w:space="0" w:color="auto"/>
        <w:right w:val="none" w:sz="0" w:space="0" w:color="auto"/>
      </w:divBdr>
      <w:divsChild>
        <w:div w:id="1508784489">
          <w:marLeft w:val="480"/>
          <w:marRight w:val="0"/>
          <w:marTop w:val="0"/>
          <w:marBottom w:val="0"/>
          <w:divBdr>
            <w:top w:val="none" w:sz="0" w:space="0" w:color="auto"/>
            <w:left w:val="none" w:sz="0" w:space="0" w:color="auto"/>
            <w:bottom w:val="none" w:sz="0" w:space="0" w:color="auto"/>
            <w:right w:val="none" w:sz="0" w:space="0" w:color="auto"/>
          </w:divBdr>
        </w:div>
        <w:div w:id="396324670">
          <w:marLeft w:val="480"/>
          <w:marRight w:val="0"/>
          <w:marTop w:val="0"/>
          <w:marBottom w:val="0"/>
          <w:divBdr>
            <w:top w:val="none" w:sz="0" w:space="0" w:color="auto"/>
            <w:left w:val="none" w:sz="0" w:space="0" w:color="auto"/>
            <w:bottom w:val="none" w:sz="0" w:space="0" w:color="auto"/>
            <w:right w:val="none" w:sz="0" w:space="0" w:color="auto"/>
          </w:divBdr>
        </w:div>
        <w:div w:id="1282154281">
          <w:marLeft w:val="480"/>
          <w:marRight w:val="0"/>
          <w:marTop w:val="0"/>
          <w:marBottom w:val="0"/>
          <w:divBdr>
            <w:top w:val="none" w:sz="0" w:space="0" w:color="auto"/>
            <w:left w:val="none" w:sz="0" w:space="0" w:color="auto"/>
            <w:bottom w:val="none" w:sz="0" w:space="0" w:color="auto"/>
            <w:right w:val="none" w:sz="0" w:space="0" w:color="auto"/>
          </w:divBdr>
        </w:div>
        <w:div w:id="143862718">
          <w:marLeft w:val="480"/>
          <w:marRight w:val="0"/>
          <w:marTop w:val="0"/>
          <w:marBottom w:val="0"/>
          <w:divBdr>
            <w:top w:val="none" w:sz="0" w:space="0" w:color="auto"/>
            <w:left w:val="none" w:sz="0" w:space="0" w:color="auto"/>
            <w:bottom w:val="none" w:sz="0" w:space="0" w:color="auto"/>
            <w:right w:val="none" w:sz="0" w:space="0" w:color="auto"/>
          </w:divBdr>
        </w:div>
        <w:div w:id="587159541">
          <w:marLeft w:val="480"/>
          <w:marRight w:val="0"/>
          <w:marTop w:val="0"/>
          <w:marBottom w:val="0"/>
          <w:divBdr>
            <w:top w:val="none" w:sz="0" w:space="0" w:color="auto"/>
            <w:left w:val="none" w:sz="0" w:space="0" w:color="auto"/>
            <w:bottom w:val="none" w:sz="0" w:space="0" w:color="auto"/>
            <w:right w:val="none" w:sz="0" w:space="0" w:color="auto"/>
          </w:divBdr>
        </w:div>
        <w:div w:id="1953702931">
          <w:marLeft w:val="480"/>
          <w:marRight w:val="0"/>
          <w:marTop w:val="0"/>
          <w:marBottom w:val="0"/>
          <w:divBdr>
            <w:top w:val="none" w:sz="0" w:space="0" w:color="auto"/>
            <w:left w:val="none" w:sz="0" w:space="0" w:color="auto"/>
            <w:bottom w:val="none" w:sz="0" w:space="0" w:color="auto"/>
            <w:right w:val="none" w:sz="0" w:space="0" w:color="auto"/>
          </w:divBdr>
        </w:div>
        <w:div w:id="2006088892">
          <w:marLeft w:val="480"/>
          <w:marRight w:val="0"/>
          <w:marTop w:val="0"/>
          <w:marBottom w:val="0"/>
          <w:divBdr>
            <w:top w:val="none" w:sz="0" w:space="0" w:color="auto"/>
            <w:left w:val="none" w:sz="0" w:space="0" w:color="auto"/>
            <w:bottom w:val="none" w:sz="0" w:space="0" w:color="auto"/>
            <w:right w:val="none" w:sz="0" w:space="0" w:color="auto"/>
          </w:divBdr>
        </w:div>
        <w:div w:id="1432970069">
          <w:marLeft w:val="480"/>
          <w:marRight w:val="0"/>
          <w:marTop w:val="0"/>
          <w:marBottom w:val="0"/>
          <w:divBdr>
            <w:top w:val="none" w:sz="0" w:space="0" w:color="auto"/>
            <w:left w:val="none" w:sz="0" w:space="0" w:color="auto"/>
            <w:bottom w:val="none" w:sz="0" w:space="0" w:color="auto"/>
            <w:right w:val="none" w:sz="0" w:space="0" w:color="auto"/>
          </w:divBdr>
        </w:div>
        <w:div w:id="1225675880">
          <w:marLeft w:val="480"/>
          <w:marRight w:val="0"/>
          <w:marTop w:val="0"/>
          <w:marBottom w:val="0"/>
          <w:divBdr>
            <w:top w:val="none" w:sz="0" w:space="0" w:color="auto"/>
            <w:left w:val="none" w:sz="0" w:space="0" w:color="auto"/>
            <w:bottom w:val="none" w:sz="0" w:space="0" w:color="auto"/>
            <w:right w:val="none" w:sz="0" w:space="0" w:color="auto"/>
          </w:divBdr>
        </w:div>
      </w:divsChild>
    </w:div>
    <w:div w:id="830407475">
      <w:bodyDiv w:val="1"/>
      <w:marLeft w:val="0"/>
      <w:marRight w:val="0"/>
      <w:marTop w:val="0"/>
      <w:marBottom w:val="0"/>
      <w:divBdr>
        <w:top w:val="none" w:sz="0" w:space="0" w:color="auto"/>
        <w:left w:val="none" w:sz="0" w:space="0" w:color="auto"/>
        <w:bottom w:val="none" w:sz="0" w:space="0" w:color="auto"/>
        <w:right w:val="none" w:sz="0" w:space="0" w:color="auto"/>
      </w:divBdr>
      <w:divsChild>
        <w:div w:id="1580947263">
          <w:marLeft w:val="480"/>
          <w:marRight w:val="0"/>
          <w:marTop w:val="0"/>
          <w:marBottom w:val="0"/>
          <w:divBdr>
            <w:top w:val="none" w:sz="0" w:space="0" w:color="auto"/>
            <w:left w:val="none" w:sz="0" w:space="0" w:color="auto"/>
            <w:bottom w:val="none" w:sz="0" w:space="0" w:color="auto"/>
            <w:right w:val="none" w:sz="0" w:space="0" w:color="auto"/>
          </w:divBdr>
        </w:div>
        <w:div w:id="632709029">
          <w:marLeft w:val="480"/>
          <w:marRight w:val="0"/>
          <w:marTop w:val="0"/>
          <w:marBottom w:val="0"/>
          <w:divBdr>
            <w:top w:val="none" w:sz="0" w:space="0" w:color="auto"/>
            <w:left w:val="none" w:sz="0" w:space="0" w:color="auto"/>
            <w:bottom w:val="none" w:sz="0" w:space="0" w:color="auto"/>
            <w:right w:val="none" w:sz="0" w:space="0" w:color="auto"/>
          </w:divBdr>
        </w:div>
        <w:div w:id="1375887293">
          <w:marLeft w:val="480"/>
          <w:marRight w:val="0"/>
          <w:marTop w:val="0"/>
          <w:marBottom w:val="0"/>
          <w:divBdr>
            <w:top w:val="none" w:sz="0" w:space="0" w:color="auto"/>
            <w:left w:val="none" w:sz="0" w:space="0" w:color="auto"/>
            <w:bottom w:val="none" w:sz="0" w:space="0" w:color="auto"/>
            <w:right w:val="none" w:sz="0" w:space="0" w:color="auto"/>
          </w:divBdr>
        </w:div>
        <w:div w:id="2145003370">
          <w:marLeft w:val="480"/>
          <w:marRight w:val="0"/>
          <w:marTop w:val="0"/>
          <w:marBottom w:val="0"/>
          <w:divBdr>
            <w:top w:val="none" w:sz="0" w:space="0" w:color="auto"/>
            <w:left w:val="none" w:sz="0" w:space="0" w:color="auto"/>
            <w:bottom w:val="none" w:sz="0" w:space="0" w:color="auto"/>
            <w:right w:val="none" w:sz="0" w:space="0" w:color="auto"/>
          </w:divBdr>
        </w:div>
      </w:divsChild>
    </w:div>
    <w:div w:id="838690293">
      <w:bodyDiv w:val="1"/>
      <w:marLeft w:val="0"/>
      <w:marRight w:val="0"/>
      <w:marTop w:val="0"/>
      <w:marBottom w:val="0"/>
      <w:divBdr>
        <w:top w:val="none" w:sz="0" w:space="0" w:color="auto"/>
        <w:left w:val="none" w:sz="0" w:space="0" w:color="auto"/>
        <w:bottom w:val="none" w:sz="0" w:space="0" w:color="auto"/>
        <w:right w:val="none" w:sz="0" w:space="0" w:color="auto"/>
      </w:divBdr>
      <w:divsChild>
        <w:div w:id="1277833440">
          <w:marLeft w:val="480"/>
          <w:marRight w:val="0"/>
          <w:marTop w:val="0"/>
          <w:marBottom w:val="0"/>
          <w:divBdr>
            <w:top w:val="none" w:sz="0" w:space="0" w:color="auto"/>
            <w:left w:val="none" w:sz="0" w:space="0" w:color="auto"/>
            <w:bottom w:val="none" w:sz="0" w:space="0" w:color="auto"/>
            <w:right w:val="none" w:sz="0" w:space="0" w:color="auto"/>
          </w:divBdr>
        </w:div>
        <w:div w:id="294141217">
          <w:marLeft w:val="480"/>
          <w:marRight w:val="0"/>
          <w:marTop w:val="0"/>
          <w:marBottom w:val="0"/>
          <w:divBdr>
            <w:top w:val="none" w:sz="0" w:space="0" w:color="auto"/>
            <w:left w:val="none" w:sz="0" w:space="0" w:color="auto"/>
            <w:bottom w:val="none" w:sz="0" w:space="0" w:color="auto"/>
            <w:right w:val="none" w:sz="0" w:space="0" w:color="auto"/>
          </w:divBdr>
        </w:div>
        <w:div w:id="1005519019">
          <w:marLeft w:val="480"/>
          <w:marRight w:val="0"/>
          <w:marTop w:val="0"/>
          <w:marBottom w:val="0"/>
          <w:divBdr>
            <w:top w:val="none" w:sz="0" w:space="0" w:color="auto"/>
            <w:left w:val="none" w:sz="0" w:space="0" w:color="auto"/>
            <w:bottom w:val="none" w:sz="0" w:space="0" w:color="auto"/>
            <w:right w:val="none" w:sz="0" w:space="0" w:color="auto"/>
          </w:divBdr>
        </w:div>
      </w:divsChild>
    </w:div>
    <w:div w:id="843782762">
      <w:bodyDiv w:val="1"/>
      <w:marLeft w:val="0"/>
      <w:marRight w:val="0"/>
      <w:marTop w:val="0"/>
      <w:marBottom w:val="0"/>
      <w:divBdr>
        <w:top w:val="none" w:sz="0" w:space="0" w:color="auto"/>
        <w:left w:val="none" w:sz="0" w:space="0" w:color="auto"/>
        <w:bottom w:val="none" w:sz="0" w:space="0" w:color="auto"/>
        <w:right w:val="none" w:sz="0" w:space="0" w:color="auto"/>
      </w:divBdr>
      <w:divsChild>
        <w:div w:id="426465040">
          <w:marLeft w:val="480"/>
          <w:marRight w:val="0"/>
          <w:marTop w:val="0"/>
          <w:marBottom w:val="0"/>
          <w:divBdr>
            <w:top w:val="none" w:sz="0" w:space="0" w:color="auto"/>
            <w:left w:val="none" w:sz="0" w:space="0" w:color="auto"/>
            <w:bottom w:val="none" w:sz="0" w:space="0" w:color="auto"/>
            <w:right w:val="none" w:sz="0" w:space="0" w:color="auto"/>
          </w:divBdr>
        </w:div>
        <w:div w:id="555314701">
          <w:marLeft w:val="480"/>
          <w:marRight w:val="0"/>
          <w:marTop w:val="0"/>
          <w:marBottom w:val="0"/>
          <w:divBdr>
            <w:top w:val="none" w:sz="0" w:space="0" w:color="auto"/>
            <w:left w:val="none" w:sz="0" w:space="0" w:color="auto"/>
            <w:bottom w:val="none" w:sz="0" w:space="0" w:color="auto"/>
            <w:right w:val="none" w:sz="0" w:space="0" w:color="auto"/>
          </w:divBdr>
        </w:div>
        <w:div w:id="303388253">
          <w:marLeft w:val="480"/>
          <w:marRight w:val="0"/>
          <w:marTop w:val="0"/>
          <w:marBottom w:val="0"/>
          <w:divBdr>
            <w:top w:val="none" w:sz="0" w:space="0" w:color="auto"/>
            <w:left w:val="none" w:sz="0" w:space="0" w:color="auto"/>
            <w:bottom w:val="none" w:sz="0" w:space="0" w:color="auto"/>
            <w:right w:val="none" w:sz="0" w:space="0" w:color="auto"/>
          </w:divBdr>
        </w:div>
        <w:div w:id="1312908549">
          <w:marLeft w:val="480"/>
          <w:marRight w:val="0"/>
          <w:marTop w:val="0"/>
          <w:marBottom w:val="0"/>
          <w:divBdr>
            <w:top w:val="none" w:sz="0" w:space="0" w:color="auto"/>
            <w:left w:val="none" w:sz="0" w:space="0" w:color="auto"/>
            <w:bottom w:val="none" w:sz="0" w:space="0" w:color="auto"/>
            <w:right w:val="none" w:sz="0" w:space="0" w:color="auto"/>
          </w:divBdr>
        </w:div>
        <w:div w:id="415832732">
          <w:marLeft w:val="480"/>
          <w:marRight w:val="0"/>
          <w:marTop w:val="0"/>
          <w:marBottom w:val="0"/>
          <w:divBdr>
            <w:top w:val="none" w:sz="0" w:space="0" w:color="auto"/>
            <w:left w:val="none" w:sz="0" w:space="0" w:color="auto"/>
            <w:bottom w:val="none" w:sz="0" w:space="0" w:color="auto"/>
            <w:right w:val="none" w:sz="0" w:space="0" w:color="auto"/>
          </w:divBdr>
        </w:div>
        <w:div w:id="1710453518">
          <w:marLeft w:val="480"/>
          <w:marRight w:val="0"/>
          <w:marTop w:val="0"/>
          <w:marBottom w:val="0"/>
          <w:divBdr>
            <w:top w:val="none" w:sz="0" w:space="0" w:color="auto"/>
            <w:left w:val="none" w:sz="0" w:space="0" w:color="auto"/>
            <w:bottom w:val="none" w:sz="0" w:space="0" w:color="auto"/>
            <w:right w:val="none" w:sz="0" w:space="0" w:color="auto"/>
          </w:divBdr>
        </w:div>
        <w:div w:id="70545964">
          <w:marLeft w:val="480"/>
          <w:marRight w:val="0"/>
          <w:marTop w:val="0"/>
          <w:marBottom w:val="0"/>
          <w:divBdr>
            <w:top w:val="none" w:sz="0" w:space="0" w:color="auto"/>
            <w:left w:val="none" w:sz="0" w:space="0" w:color="auto"/>
            <w:bottom w:val="none" w:sz="0" w:space="0" w:color="auto"/>
            <w:right w:val="none" w:sz="0" w:space="0" w:color="auto"/>
          </w:divBdr>
        </w:div>
        <w:div w:id="1042174176">
          <w:marLeft w:val="480"/>
          <w:marRight w:val="0"/>
          <w:marTop w:val="0"/>
          <w:marBottom w:val="0"/>
          <w:divBdr>
            <w:top w:val="none" w:sz="0" w:space="0" w:color="auto"/>
            <w:left w:val="none" w:sz="0" w:space="0" w:color="auto"/>
            <w:bottom w:val="none" w:sz="0" w:space="0" w:color="auto"/>
            <w:right w:val="none" w:sz="0" w:space="0" w:color="auto"/>
          </w:divBdr>
        </w:div>
        <w:div w:id="1067075297">
          <w:marLeft w:val="480"/>
          <w:marRight w:val="0"/>
          <w:marTop w:val="0"/>
          <w:marBottom w:val="0"/>
          <w:divBdr>
            <w:top w:val="none" w:sz="0" w:space="0" w:color="auto"/>
            <w:left w:val="none" w:sz="0" w:space="0" w:color="auto"/>
            <w:bottom w:val="none" w:sz="0" w:space="0" w:color="auto"/>
            <w:right w:val="none" w:sz="0" w:space="0" w:color="auto"/>
          </w:divBdr>
        </w:div>
        <w:div w:id="845285200">
          <w:marLeft w:val="480"/>
          <w:marRight w:val="0"/>
          <w:marTop w:val="0"/>
          <w:marBottom w:val="0"/>
          <w:divBdr>
            <w:top w:val="none" w:sz="0" w:space="0" w:color="auto"/>
            <w:left w:val="none" w:sz="0" w:space="0" w:color="auto"/>
            <w:bottom w:val="none" w:sz="0" w:space="0" w:color="auto"/>
            <w:right w:val="none" w:sz="0" w:space="0" w:color="auto"/>
          </w:divBdr>
        </w:div>
        <w:div w:id="343943180">
          <w:marLeft w:val="480"/>
          <w:marRight w:val="0"/>
          <w:marTop w:val="0"/>
          <w:marBottom w:val="0"/>
          <w:divBdr>
            <w:top w:val="none" w:sz="0" w:space="0" w:color="auto"/>
            <w:left w:val="none" w:sz="0" w:space="0" w:color="auto"/>
            <w:bottom w:val="none" w:sz="0" w:space="0" w:color="auto"/>
            <w:right w:val="none" w:sz="0" w:space="0" w:color="auto"/>
          </w:divBdr>
        </w:div>
        <w:div w:id="1543636483">
          <w:marLeft w:val="480"/>
          <w:marRight w:val="0"/>
          <w:marTop w:val="0"/>
          <w:marBottom w:val="0"/>
          <w:divBdr>
            <w:top w:val="none" w:sz="0" w:space="0" w:color="auto"/>
            <w:left w:val="none" w:sz="0" w:space="0" w:color="auto"/>
            <w:bottom w:val="none" w:sz="0" w:space="0" w:color="auto"/>
            <w:right w:val="none" w:sz="0" w:space="0" w:color="auto"/>
          </w:divBdr>
        </w:div>
        <w:div w:id="524097982">
          <w:marLeft w:val="480"/>
          <w:marRight w:val="0"/>
          <w:marTop w:val="0"/>
          <w:marBottom w:val="0"/>
          <w:divBdr>
            <w:top w:val="none" w:sz="0" w:space="0" w:color="auto"/>
            <w:left w:val="none" w:sz="0" w:space="0" w:color="auto"/>
            <w:bottom w:val="none" w:sz="0" w:space="0" w:color="auto"/>
            <w:right w:val="none" w:sz="0" w:space="0" w:color="auto"/>
          </w:divBdr>
        </w:div>
        <w:div w:id="572348502">
          <w:marLeft w:val="480"/>
          <w:marRight w:val="0"/>
          <w:marTop w:val="0"/>
          <w:marBottom w:val="0"/>
          <w:divBdr>
            <w:top w:val="none" w:sz="0" w:space="0" w:color="auto"/>
            <w:left w:val="none" w:sz="0" w:space="0" w:color="auto"/>
            <w:bottom w:val="none" w:sz="0" w:space="0" w:color="auto"/>
            <w:right w:val="none" w:sz="0" w:space="0" w:color="auto"/>
          </w:divBdr>
        </w:div>
        <w:div w:id="2131168999">
          <w:marLeft w:val="480"/>
          <w:marRight w:val="0"/>
          <w:marTop w:val="0"/>
          <w:marBottom w:val="0"/>
          <w:divBdr>
            <w:top w:val="none" w:sz="0" w:space="0" w:color="auto"/>
            <w:left w:val="none" w:sz="0" w:space="0" w:color="auto"/>
            <w:bottom w:val="none" w:sz="0" w:space="0" w:color="auto"/>
            <w:right w:val="none" w:sz="0" w:space="0" w:color="auto"/>
          </w:divBdr>
        </w:div>
        <w:div w:id="899554697">
          <w:marLeft w:val="480"/>
          <w:marRight w:val="0"/>
          <w:marTop w:val="0"/>
          <w:marBottom w:val="0"/>
          <w:divBdr>
            <w:top w:val="none" w:sz="0" w:space="0" w:color="auto"/>
            <w:left w:val="none" w:sz="0" w:space="0" w:color="auto"/>
            <w:bottom w:val="none" w:sz="0" w:space="0" w:color="auto"/>
            <w:right w:val="none" w:sz="0" w:space="0" w:color="auto"/>
          </w:divBdr>
        </w:div>
      </w:divsChild>
    </w:div>
    <w:div w:id="863206923">
      <w:bodyDiv w:val="1"/>
      <w:marLeft w:val="0"/>
      <w:marRight w:val="0"/>
      <w:marTop w:val="0"/>
      <w:marBottom w:val="0"/>
      <w:divBdr>
        <w:top w:val="none" w:sz="0" w:space="0" w:color="auto"/>
        <w:left w:val="none" w:sz="0" w:space="0" w:color="auto"/>
        <w:bottom w:val="none" w:sz="0" w:space="0" w:color="auto"/>
        <w:right w:val="none" w:sz="0" w:space="0" w:color="auto"/>
      </w:divBdr>
    </w:div>
    <w:div w:id="891962923">
      <w:bodyDiv w:val="1"/>
      <w:marLeft w:val="0"/>
      <w:marRight w:val="0"/>
      <w:marTop w:val="0"/>
      <w:marBottom w:val="0"/>
      <w:divBdr>
        <w:top w:val="none" w:sz="0" w:space="0" w:color="auto"/>
        <w:left w:val="none" w:sz="0" w:space="0" w:color="auto"/>
        <w:bottom w:val="none" w:sz="0" w:space="0" w:color="auto"/>
        <w:right w:val="none" w:sz="0" w:space="0" w:color="auto"/>
      </w:divBdr>
    </w:div>
    <w:div w:id="902331694">
      <w:bodyDiv w:val="1"/>
      <w:marLeft w:val="0"/>
      <w:marRight w:val="0"/>
      <w:marTop w:val="0"/>
      <w:marBottom w:val="0"/>
      <w:divBdr>
        <w:top w:val="none" w:sz="0" w:space="0" w:color="auto"/>
        <w:left w:val="none" w:sz="0" w:space="0" w:color="auto"/>
        <w:bottom w:val="none" w:sz="0" w:space="0" w:color="auto"/>
        <w:right w:val="none" w:sz="0" w:space="0" w:color="auto"/>
      </w:divBdr>
      <w:divsChild>
        <w:div w:id="1871642683">
          <w:marLeft w:val="480"/>
          <w:marRight w:val="0"/>
          <w:marTop w:val="0"/>
          <w:marBottom w:val="0"/>
          <w:divBdr>
            <w:top w:val="none" w:sz="0" w:space="0" w:color="auto"/>
            <w:left w:val="none" w:sz="0" w:space="0" w:color="auto"/>
            <w:bottom w:val="none" w:sz="0" w:space="0" w:color="auto"/>
            <w:right w:val="none" w:sz="0" w:space="0" w:color="auto"/>
          </w:divBdr>
        </w:div>
        <w:div w:id="1588072590">
          <w:marLeft w:val="480"/>
          <w:marRight w:val="0"/>
          <w:marTop w:val="0"/>
          <w:marBottom w:val="0"/>
          <w:divBdr>
            <w:top w:val="none" w:sz="0" w:space="0" w:color="auto"/>
            <w:left w:val="none" w:sz="0" w:space="0" w:color="auto"/>
            <w:bottom w:val="none" w:sz="0" w:space="0" w:color="auto"/>
            <w:right w:val="none" w:sz="0" w:space="0" w:color="auto"/>
          </w:divBdr>
        </w:div>
        <w:div w:id="665590544">
          <w:marLeft w:val="480"/>
          <w:marRight w:val="0"/>
          <w:marTop w:val="0"/>
          <w:marBottom w:val="0"/>
          <w:divBdr>
            <w:top w:val="none" w:sz="0" w:space="0" w:color="auto"/>
            <w:left w:val="none" w:sz="0" w:space="0" w:color="auto"/>
            <w:bottom w:val="none" w:sz="0" w:space="0" w:color="auto"/>
            <w:right w:val="none" w:sz="0" w:space="0" w:color="auto"/>
          </w:divBdr>
        </w:div>
        <w:div w:id="1390111594">
          <w:marLeft w:val="480"/>
          <w:marRight w:val="0"/>
          <w:marTop w:val="0"/>
          <w:marBottom w:val="0"/>
          <w:divBdr>
            <w:top w:val="none" w:sz="0" w:space="0" w:color="auto"/>
            <w:left w:val="none" w:sz="0" w:space="0" w:color="auto"/>
            <w:bottom w:val="none" w:sz="0" w:space="0" w:color="auto"/>
            <w:right w:val="none" w:sz="0" w:space="0" w:color="auto"/>
          </w:divBdr>
        </w:div>
        <w:div w:id="1633093813">
          <w:marLeft w:val="480"/>
          <w:marRight w:val="0"/>
          <w:marTop w:val="0"/>
          <w:marBottom w:val="0"/>
          <w:divBdr>
            <w:top w:val="none" w:sz="0" w:space="0" w:color="auto"/>
            <w:left w:val="none" w:sz="0" w:space="0" w:color="auto"/>
            <w:bottom w:val="none" w:sz="0" w:space="0" w:color="auto"/>
            <w:right w:val="none" w:sz="0" w:space="0" w:color="auto"/>
          </w:divBdr>
        </w:div>
        <w:div w:id="576137518">
          <w:marLeft w:val="480"/>
          <w:marRight w:val="0"/>
          <w:marTop w:val="0"/>
          <w:marBottom w:val="0"/>
          <w:divBdr>
            <w:top w:val="none" w:sz="0" w:space="0" w:color="auto"/>
            <w:left w:val="none" w:sz="0" w:space="0" w:color="auto"/>
            <w:bottom w:val="none" w:sz="0" w:space="0" w:color="auto"/>
            <w:right w:val="none" w:sz="0" w:space="0" w:color="auto"/>
          </w:divBdr>
        </w:div>
        <w:div w:id="1669943988">
          <w:marLeft w:val="480"/>
          <w:marRight w:val="0"/>
          <w:marTop w:val="0"/>
          <w:marBottom w:val="0"/>
          <w:divBdr>
            <w:top w:val="none" w:sz="0" w:space="0" w:color="auto"/>
            <w:left w:val="none" w:sz="0" w:space="0" w:color="auto"/>
            <w:bottom w:val="none" w:sz="0" w:space="0" w:color="auto"/>
            <w:right w:val="none" w:sz="0" w:space="0" w:color="auto"/>
          </w:divBdr>
        </w:div>
        <w:div w:id="1997028176">
          <w:marLeft w:val="480"/>
          <w:marRight w:val="0"/>
          <w:marTop w:val="0"/>
          <w:marBottom w:val="0"/>
          <w:divBdr>
            <w:top w:val="none" w:sz="0" w:space="0" w:color="auto"/>
            <w:left w:val="none" w:sz="0" w:space="0" w:color="auto"/>
            <w:bottom w:val="none" w:sz="0" w:space="0" w:color="auto"/>
            <w:right w:val="none" w:sz="0" w:space="0" w:color="auto"/>
          </w:divBdr>
        </w:div>
        <w:div w:id="1997680659">
          <w:marLeft w:val="480"/>
          <w:marRight w:val="0"/>
          <w:marTop w:val="0"/>
          <w:marBottom w:val="0"/>
          <w:divBdr>
            <w:top w:val="none" w:sz="0" w:space="0" w:color="auto"/>
            <w:left w:val="none" w:sz="0" w:space="0" w:color="auto"/>
            <w:bottom w:val="none" w:sz="0" w:space="0" w:color="auto"/>
            <w:right w:val="none" w:sz="0" w:space="0" w:color="auto"/>
          </w:divBdr>
        </w:div>
        <w:div w:id="1354645642">
          <w:marLeft w:val="480"/>
          <w:marRight w:val="0"/>
          <w:marTop w:val="0"/>
          <w:marBottom w:val="0"/>
          <w:divBdr>
            <w:top w:val="none" w:sz="0" w:space="0" w:color="auto"/>
            <w:left w:val="none" w:sz="0" w:space="0" w:color="auto"/>
            <w:bottom w:val="none" w:sz="0" w:space="0" w:color="auto"/>
            <w:right w:val="none" w:sz="0" w:space="0" w:color="auto"/>
          </w:divBdr>
        </w:div>
        <w:div w:id="332419419">
          <w:marLeft w:val="480"/>
          <w:marRight w:val="0"/>
          <w:marTop w:val="0"/>
          <w:marBottom w:val="0"/>
          <w:divBdr>
            <w:top w:val="none" w:sz="0" w:space="0" w:color="auto"/>
            <w:left w:val="none" w:sz="0" w:space="0" w:color="auto"/>
            <w:bottom w:val="none" w:sz="0" w:space="0" w:color="auto"/>
            <w:right w:val="none" w:sz="0" w:space="0" w:color="auto"/>
          </w:divBdr>
        </w:div>
        <w:div w:id="608394598">
          <w:marLeft w:val="480"/>
          <w:marRight w:val="0"/>
          <w:marTop w:val="0"/>
          <w:marBottom w:val="0"/>
          <w:divBdr>
            <w:top w:val="none" w:sz="0" w:space="0" w:color="auto"/>
            <w:left w:val="none" w:sz="0" w:space="0" w:color="auto"/>
            <w:bottom w:val="none" w:sz="0" w:space="0" w:color="auto"/>
            <w:right w:val="none" w:sz="0" w:space="0" w:color="auto"/>
          </w:divBdr>
        </w:div>
        <w:div w:id="1183127738">
          <w:marLeft w:val="480"/>
          <w:marRight w:val="0"/>
          <w:marTop w:val="0"/>
          <w:marBottom w:val="0"/>
          <w:divBdr>
            <w:top w:val="none" w:sz="0" w:space="0" w:color="auto"/>
            <w:left w:val="none" w:sz="0" w:space="0" w:color="auto"/>
            <w:bottom w:val="none" w:sz="0" w:space="0" w:color="auto"/>
            <w:right w:val="none" w:sz="0" w:space="0" w:color="auto"/>
          </w:divBdr>
        </w:div>
        <w:div w:id="550965601">
          <w:marLeft w:val="480"/>
          <w:marRight w:val="0"/>
          <w:marTop w:val="0"/>
          <w:marBottom w:val="0"/>
          <w:divBdr>
            <w:top w:val="none" w:sz="0" w:space="0" w:color="auto"/>
            <w:left w:val="none" w:sz="0" w:space="0" w:color="auto"/>
            <w:bottom w:val="none" w:sz="0" w:space="0" w:color="auto"/>
            <w:right w:val="none" w:sz="0" w:space="0" w:color="auto"/>
          </w:divBdr>
        </w:div>
        <w:div w:id="1031607959">
          <w:marLeft w:val="480"/>
          <w:marRight w:val="0"/>
          <w:marTop w:val="0"/>
          <w:marBottom w:val="0"/>
          <w:divBdr>
            <w:top w:val="none" w:sz="0" w:space="0" w:color="auto"/>
            <w:left w:val="none" w:sz="0" w:space="0" w:color="auto"/>
            <w:bottom w:val="none" w:sz="0" w:space="0" w:color="auto"/>
            <w:right w:val="none" w:sz="0" w:space="0" w:color="auto"/>
          </w:divBdr>
        </w:div>
      </w:divsChild>
    </w:div>
    <w:div w:id="912468426">
      <w:bodyDiv w:val="1"/>
      <w:marLeft w:val="0"/>
      <w:marRight w:val="0"/>
      <w:marTop w:val="0"/>
      <w:marBottom w:val="0"/>
      <w:divBdr>
        <w:top w:val="none" w:sz="0" w:space="0" w:color="auto"/>
        <w:left w:val="none" w:sz="0" w:space="0" w:color="auto"/>
        <w:bottom w:val="none" w:sz="0" w:space="0" w:color="auto"/>
        <w:right w:val="none" w:sz="0" w:space="0" w:color="auto"/>
      </w:divBdr>
      <w:divsChild>
        <w:div w:id="1524436547">
          <w:marLeft w:val="480"/>
          <w:marRight w:val="0"/>
          <w:marTop w:val="0"/>
          <w:marBottom w:val="0"/>
          <w:divBdr>
            <w:top w:val="none" w:sz="0" w:space="0" w:color="auto"/>
            <w:left w:val="none" w:sz="0" w:space="0" w:color="auto"/>
            <w:bottom w:val="none" w:sz="0" w:space="0" w:color="auto"/>
            <w:right w:val="none" w:sz="0" w:space="0" w:color="auto"/>
          </w:divBdr>
        </w:div>
        <w:div w:id="1022166230">
          <w:marLeft w:val="480"/>
          <w:marRight w:val="0"/>
          <w:marTop w:val="0"/>
          <w:marBottom w:val="0"/>
          <w:divBdr>
            <w:top w:val="none" w:sz="0" w:space="0" w:color="auto"/>
            <w:left w:val="none" w:sz="0" w:space="0" w:color="auto"/>
            <w:bottom w:val="none" w:sz="0" w:space="0" w:color="auto"/>
            <w:right w:val="none" w:sz="0" w:space="0" w:color="auto"/>
          </w:divBdr>
        </w:div>
        <w:div w:id="560479927">
          <w:marLeft w:val="480"/>
          <w:marRight w:val="0"/>
          <w:marTop w:val="0"/>
          <w:marBottom w:val="0"/>
          <w:divBdr>
            <w:top w:val="none" w:sz="0" w:space="0" w:color="auto"/>
            <w:left w:val="none" w:sz="0" w:space="0" w:color="auto"/>
            <w:bottom w:val="none" w:sz="0" w:space="0" w:color="auto"/>
            <w:right w:val="none" w:sz="0" w:space="0" w:color="auto"/>
          </w:divBdr>
        </w:div>
        <w:div w:id="2050761623">
          <w:marLeft w:val="480"/>
          <w:marRight w:val="0"/>
          <w:marTop w:val="0"/>
          <w:marBottom w:val="0"/>
          <w:divBdr>
            <w:top w:val="none" w:sz="0" w:space="0" w:color="auto"/>
            <w:left w:val="none" w:sz="0" w:space="0" w:color="auto"/>
            <w:bottom w:val="none" w:sz="0" w:space="0" w:color="auto"/>
            <w:right w:val="none" w:sz="0" w:space="0" w:color="auto"/>
          </w:divBdr>
        </w:div>
        <w:div w:id="1832408134">
          <w:marLeft w:val="480"/>
          <w:marRight w:val="0"/>
          <w:marTop w:val="0"/>
          <w:marBottom w:val="0"/>
          <w:divBdr>
            <w:top w:val="none" w:sz="0" w:space="0" w:color="auto"/>
            <w:left w:val="none" w:sz="0" w:space="0" w:color="auto"/>
            <w:bottom w:val="none" w:sz="0" w:space="0" w:color="auto"/>
            <w:right w:val="none" w:sz="0" w:space="0" w:color="auto"/>
          </w:divBdr>
        </w:div>
        <w:div w:id="457259848">
          <w:marLeft w:val="480"/>
          <w:marRight w:val="0"/>
          <w:marTop w:val="0"/>
          <w:marBottom w:val="0"/>
          <w:divBdr>
            <w:top w:val="none" w:sz="0" w:space="0" w:color="auto"/>
            <w:left w:val="none" w:sz="0" w:space="0" w:color="auto"/>
            <w:bottom w:val="none" w:sz="0" w:space="0" w:color="auto"/>
            <w:right w:val="none" w:sz="0" w:space="0" w:color="auto"/>
          </w:divBdr>
        </w:div>
        <w:div w:id="1536774020">
          <w:marLeft w:val="480"/>
          <w:marRight w:val="0"/>
          <w:marTop w:val="0"/>
          <w:marBottom w:val="0"/>
          <w:divBdr>
            <w:top w:val="none" w:sz="0" w:space="0" w:color="auto"/>
            <w:left w:val="none" w:sz="0" w:space="0" w:color="auto"/>
            <w:bottom w:val="none" w:sz="0" w:space="0" w:color="auto"/>
            <w:right w:val="none" w:sz="0" w:space="0" w:color="auto"/>
          </w:divBdr>
        </w:div>
        <w:div w:id="218251162">
          <w:marLeft w:val="480"/>
          <w:marRight w:val="0"/>
          <w:marTop w:val="0"/>
          <w:marBottom w:val="0"/>
          <w:divBdr>
            <w:top w:val="none" w:sz="0" w:space="0" w:color="auto"/>
            <w:left w:val="none" w:sz="0" w:space="0" w:color="auto"/>
            <w:bottom w:val="none" w:sz="0" w:space="0" w:color="auto"/>
            <w:right w:val="none" w:sz="0" w:space="0" w:color="auto"/>
          </w:divBdr>
        </w:div>
        <w:div w:id="426274581">
          <w:marLeft w:val="480"/>
          <w:marRight w:val="0"/>
          <w:marTop w:val="0"/>
          <w:marBottom w:val="0"/>
          <w:divBdr>
            <w:top w:val="none" w:sz="0" w:space="0" w:color="auto"/>
            <w:left w:val="none" w:sz="0" w:space="0" w:color="auto"/>
            <w:bottom w:val="none" w:sz="0" w:space="0" w:color="auto"/>
            <w:right w:val="none" w:sz="0" w:space="0" w:color="auto"/>
          </w:divBdr>
        </w:div>
        <w:div w:id="519245964">
          <w:marLeft w:val="480"/>
          <w:marRight w:val="0"/>
          <w:marTop w:val="0"/>
          <w:marBottom w:val="0"/>
          <w:divBdr>
            <w:top w:val="none" w:sz="0" w:space="0" w:color="auto"/>
            <w:left w:val="none" w:sz="0" w:space="0" w:color="auto"/>
            <w:bottom w:val="none" w:sz="0" w:space="0" w:color="auto"/>
            <w:right w:val="none" w:sz="0" w:space="0" w:color="auto"/>
          </w:divBdr>
        </w:div>
        <w:div w:id="1672489170">
          <w:marLeft w:val="480"/>
          <w:marRight w:val="0"/>
          <w:marTop w:val="0"/>
          <w:marBottom w:val="0"/>
          <w:divBdr>
            <w:top w:val="none" w:sz="0" w:space="0" w:color="auto"/>
            <w:left w:val="none" w:sz="0" w:space="0" w:color="auto"/>
            <w:bottom w:val="none" w:sz="0" w:space="0" w:color="auto"/>
            <w:right w:val="none" w:sz="0" w:space="0" w:color="auto"/>
          </w:divBdr>
        </w:div>
        <w:div w:id="370036990">
          <w:marLeft w:val="480"/>
          <w:marRight w:val="0"/>
          <w:marTop w:val="0"/>
          <w:marBottom w:val="0"/>
          <w:divBdr>
            <w:top w:val="none" w:sz="0" w:space="0" w:color="auto"/>
            <w:left w:val="none" w:sz="0" w:space="0" w:color="auto"/>
            <w:bottom w:val="none" w:sz="0" w:space="0" w:color="auto"/>
            <w:right w:val="none" w:sz="0" w:space="0" w:color="auto"/>
          </w:divBdr>
        </w:div>
      </w:divsChild>
    </w:div>
    <w:div w:id="917134517">
      <w:bodyDiv w:val="1"/>
      <w:marLeft w:val="0"/>
      <w:marRight w:val="0"/>
      <w:marTop w:val="0"/>
      <w:marBottom w:val="0"/>
      <w:divBdr>
        <w:top w:val="none" w:sz="0" w:space="0" w:color="auto"/>
        <w:left w:val="none" w:sz="0" w:space="0" w:color="auto"/>
        <w:bottom w:val="none" w:sz="0" w:space="0" w:color="auto"/>
        <w:right w:val="none" w:sz="0" w:space="0" w:color="auto"/>
      </w:divBdr>
    </w:div>
    <w:div w:id="938374183">
      <w:bodyDiv w:val="1"/>
      <w:marLeft w:val="0"/>
      <w:marRight w:val="0"/>
      <w:marTop w:val="0"/>
      <w:marBottom w:val="0"/>
      <w:divBdr>
        <w:top w:val="none" w:sz="0" w:space="0" w:color="auto"/>
        <w:left w:val="none" w:sz="0" w:space="0" w:color="auto"/>
        <w:bottom w:val="none" w:sz="0" w:space="0" w:color="auto"/>
        <w:right w:val="none" w:sz="0" w:space="0" w:color="auto"/>
      </w:divBdr>
    </w:div>
    <w:div w:id="956837636">
      <w:bodyDiv w:val="1"/>
      <w:marLeft w:val="0"/>
      <w:marRight w:val="0"/>
      <w:marTop w:val="0"/>
      <w:marBottom w:val="0"/>
      <w:divBdr>
        <w:top w:val="none" w:sz="0" w:space="0" w:color="auto"/>
        <w:left w:val="none" w:sz="0" w:space="0" w:color="auto"/>
        <w:bottom w:val="none" w:sz="0" w:space="0" w:color="auto"/>
        <w:right w:val="none" w:sz="0" w:space="0" w:color="auto"/>
      </w:divBdr>
    </w:div>
    <w:div w:id="958100543">
      <w:bodyDiv w:val="1"/>
      <w:marLeft w:val="0"/>
      <w:marRight w:val="0"/>
      <w:marTop w:val="0"/>
      <w:marBottom w:val="0"/>
      <w:divBdr>
        <w:top w:val="none" w:sz="0" w:space="0" w:color="auto"/>
        <w:left w:val="none" w:sz="0" w:space="0" w:color="auto"/>
        <w:bottom w:val="none" w:sz="0" w:space="0" w:color="auto"/>
        <w:right w:val="none" w:sz="0" w:space="0" w:color="auto"/>
      </w:divBdr>
    </w:div>
    <w:div w:id="959535391">
      <w:bodyDiv w:val="1"/>
      <w:marLeft w:val="0"/>
      <w:marRight w:val="0"/>
      <w:marTop w:val="0"/>
      <w:marBottom w:val="0"/>
      <w:divBdr>
        <w:top w:val="none" w:sz="0" w:space="0" w:color="auto"/>
        <w:left w:val="none" w:sz="0" w:space="0" w:color="auto"/>
        <w:bottom w:val="none" w:sz="0" w:space="0" w:color="auto"/>
        <w:right w:val="none" w:sz="0" w:space="0" w:color="auto"/>
      </w:divBdr>
    </w:div>
    <w:div w:id="970554981">
      <w:bodyDiv w:val="1"/>
      <w:marLeft w:val="0"/>
      <w:marRight w:val="0"/>
      <w:marTop w:val="0"/>
      <w:marBottom w:val="0"/>
      <w:divBdr>
        <w:top w:val="none" w:sz="0" w:space="0" w:color="auto"/>
        <w:left w:val="none" w:sz="0" w:space="0" w:color="auto"/>
        <w:bottom w:val="none" w:sz="0" w:space="0" w:color="auto"/>
        <w:right w:val="none" w:sz="0" w:space="0" w:color="auto"/>
      </w:divBdr>
    </w:div>
    <w:div w:id="979074941">
      <w:bodyDiv w:val="1"/>
      <w:marLeft w:val="0"/>
      <w:marRight w:val="0"/>
      <w:marTop w:val="0"/>
      <w:marBottom w:val="0"/>
      <w:divBdr>
        <w:top w:val="none" w:sz="0" w:space="0" w:color="auto"/>
        <w:left w:val="none" w:sz="0" w:space="0" w:color="auto"/>
        <w:bottom w:val="none" w:sz="0" w:space="0" w:color="auto"/>
        <w:right w:val="none" w:sz="0" w:space="0" w:color="auto"/>
      </w:divBdr>
      <w:divsChild>
        <w:div w:id="1715151769">
          <w:marLeft w:val="480"/>
          <w:marRight w:val="0"/>
          <w:marTop w:val="0"/>
          <w:marBottom w:val="0"/>
          <w:divBdr>
            <w:top w:val="none" w:sz="0" w:space="0" w:color="auto"/>
            <w:left w:val="none" w:sz="0" w:space="0" w:color="auto"/>
            <w:bottom w:val="none" w:sz="0" w:space="0" w:color="auto"/>
            <w:right w:val="none" w:sz="0" w:space="0" w:color="auto"/>
          </w:divBdr>
        </w:div>
        <w:div w:id="1107502646">
          <w:marLeft w:val="480"/>
          <w:marRight w:val="0"/>
          <w:marTop w:val="0"/>
          <w:marBottom w:val="0"/>
          <w:divBdr>
            <w:top w:val="none" w:sz="0" w:space="0" w:color="auto"/>
            <w:left w:val="none" w:sz="0" w:space="0" w:color="auto"/>
            <w:bottom w:val="none" w:sz="0" w:space="0" w:color="auto"/>
            <w:right w:val="none" w:sz="0" w:space="0" w:color="auto"/>
          </w:divBdr>
        </w:div>
        <w:div w:id="13658348">
          <w:marLeft w:val="480"/>
          <w:marRight w:val="0"/>
          <w:marTop w:val="0"/>
          <w:marBottom w:val="0"/>
          <w:divBdr>
            <w:top w:val="none" w:sz="0" w:space="0" w:color="auto"/>
            <w:left w:val="none" w:sz="0" w:space="0" w:color="auto"/>
            <w:bottom w:val="none" w:sz="0" w:space="0" w:color="auto"/>
            <w:right w:val="none" w:sz="0" w:space="0" w:color="auto"/>
          </w:divBdr>
        </w:div>
      </w:divsChild>
    </w:div>
    <w:div w:id="1010179934">
      <w:bodyDiv w:val="1"/>
      <w:marLeft w:val="0"/>
      <w:marRight w:val="0"/>
      <w:marTop w:val="0"/>
      <w:marBottom w:val="0"/>
      <w:divBdr>
        <w:top w:val="none" w:sz="0" w:space="0" w:color="auto"/>
        <w:left w:val="none" w:sz="0" w:space="0" w:color="auto"/>
        <w:bottom w:val="none" w:sz="0" w:space="0" w:color="auto"/>
        <w:right w:val="none" w:sz="0" w:space="0" w:color="auto"/>
      </w:divBdr>
      <w:divsChild>
        <w:div w:id="592592819">
          <w:marLeft w:val="480"/>
          <w:marRight w:val="0"/>
          <w:marTop w:val="0"/>
          <w:marBottom w:val="0"/>
          <w:divBdr>
            <w:top w:val="none" w:sz="0" w:space="0" w:color="auto"/>
            <w:left w:val="none" w:sz="0" w:space="0" w:color="auto"/>
            <w:bottom w:val="none" w:sz="0" w:space="0" w:color="auto"/>
            <w:right w:val="none" w:sz="0" w:space="0" w:color="auto"/>
          </w:divBdr>
        </w:div>
        <w:div w:id="1400981131">
          <w:marLeft w:val="480"/>
          <w:marRight w:val="0"/>
          <w:marTop w:val="0"/>
          <w:marBottom w:val="0"/>
          <w:divBdr>
            <w:top w:val="none" w:sz="0" w:space="0" w:color="auto"/>
            <w:left w:val="none" w:sz="0" w:space="0" w:color="auto"/>
            <w:bottom w:val="none" w:sz="0" w:space="0" w:color="auto"/>
            <w:right w:val="none" w:sz="0" w:space="0" w:color="auto"/>
          </w:divBdr>
        </w:div>
        <w:div w:id="1651058977">
          <w:marLeft w:val="480"/>
          <w:marRight w:val="0"/>
          <w:marTop w:val="0"/>
          <w:marBottom w:val="0"/>
          <w:divBdr>
            <w:top w:val="none" w:sz="0" w:space="0" w:color="auto"/>
            <w:left w:val="none" w:sz="0" w:space="0" w:color="auto"/>
            <w:bottom w:val="none" w:sz="0" w:space="0" w:color="auto"/>
            <w:right w:val="none" w:sz="0" w:space="0" w:color="auto"/>
          </w:divBdr>
        </w:div>
        <w:div w:id="1580015662">
          <w:marLeft w:val="480"/>
          <w:marRight w:val="0"/>
          <w:marTop w:val="0"/>
          <w:marBottom w:val="0"/>
          <w:divBdr>
            <w:top w:val="none" w:sz="0" w:space="0" w:color="auto"/>
            <w:left w:val="none" w:sz="0" w:space="0" w:color="auto"/>
            <w:bottom w:val="none" w:sz="0" w:space="0" w:color="auto"/>
            <w:right w:val="none" w:sz="0" w:space="0" w:color="auto"/>
          </w:divBdr>
        </w:div>
        <w:div w:id="419721069">
          <w:marLeft w:val="480"/>
          <w:marRight w:val="0"/>
          <w:marTop w:val="0"/>
          <w:marBottom w:val="0"/>
          <w:divBdr>
            <w:top w:val="none" w:sz="0" w:space="0" w:color="auto"/>
            <w:left w:val="none" w:sz="0" w:space="0" w:color="auto"/>
            <w:bottom w:val="none" w:sz="0" w:space="0" w:color="auto"/>
            <w:right w:val="none" w:sz="0" w:space="0" w:color="auto"/>
          </w:divBdr>
        </w:div>
        <w:div w:id="1424914784">
          <w:marLeft w:val="480"/>
          <w:marRight w:val="0"/>
          <w:marTop w:val="0"/>
          <w:marBottom w:val="0"/>
          <w:divBdr>
            <w:top w:val="none" w:sz="0" w:space="0" w:color="auto"/>
            <w:left w:val="none" w:sz="0" w:space="0" w:color="auto"/>
            <w:bottom w:val="none" w:sz="0" w:space="0" w:color="auto"/>
            <w:right w:val="none" w:sz="0" w:space="0" w:color="auto"/>
          </w:divBdr>
        </w:div>
        <w:div w:id="2028753627">
          <w:marLeft w:val="480"/>
          <w:marRight w:val="0"/>
          <w:marTop w:val="0"/>
          <w:marBottom w:val="0"/>
          <w:divBdr>
            <w:top w:val="none" w:sz="0" w:space="0" w:color="auto"/>
            <w:left w:val="none" w:sz="0" w:space="0" w:color="auto"/>
            <w:bottom w:val="none" w:sz="0" w:space="0" w:color="auto"/>
            <w:right w:val="none" w:sz="0" w:space="0" w:color="auto"/>
          </w:divBdr>
        </w:div>
        <w:div w:id="828058696">
          <w:marLeft w:val="480"/>
          <w:marRight w:val="0"/>
          <w:marTop w:val="0"/>
          <w:marBottom w:val="0"/>
          <w:divBdr>
            <w:top w:val="none" w:sz="0" w:space="0" w:color="auto"/>
            <w:left w:val="none" w:sz="0" w:space="0" w:color="auto"/>
            <w:bottom w:val="none" w:sz="0" w:space="0" w:color="auto"/>
            <w:right w:val="none" w:sz="0" w:space="0" w:color="auto"/>
          </w:divBdr>
        </w:div>
        <w:div w:id="1363240059">
          <w:marLeft w:val="480"/>
          <w:marRight w:val="0"/>
          <w:marTop w:val="0"/>
          <w:marBottom w:val="0"/>
          <w:divBdr>
            <w:top w:val="none" w:sz="0" w:space="0" w:color="auto"/>
            <w:left w:val="none" w:sz="0" w:space="0" w:color="auto"/>
            <w:bottom w:val="none" w:sz="0" w:space="0" w:color="auto"/>
            <w:right w:val="none" w:sz="0" w:space="0" w:color="auto"/>
          </w:divBdr>
        </w:div>
        <w:div w:id="1534735374">
          <w:marLeft w:val="480"/>
          <w:marRight w:val="0"/>
          <w:marTop w:val="0"/>
          <w:marBottom w:val="0"/>
          <w:divBdr>
            <w:top w:val="none" w:sz="0" w:space="0" w:color="auto"/>
            <w:left w:val="none" w:sz="0" w:space="0" w:color="auto"/>
            <w:bottom w:val="none" w:sz="0" w:space="0" w:color="auto"/>
            <w:right w:val="none" w:sz="0" w:space="0" w:color="auto"/>
          </w:divBdr>
        </w:div>
        <w:div w:id="265309398">
          <w:marLeft w:val="480"/>
          <w:marRight w:val="0"/>
          <w:marTop w:val="0"/>
          <w:marBottom w:val="0"/>
          <w:divBdr>
            <w:top w:val="none" w:sz="0" w:space="0" w:color="auto"/>
            <w:left w:val="none" w:sz="0" w:space="0" w:color="auto"/>
            <w:bottom w:val="none" w:sz="0" w:space="0" w:color="auto"/>
            <w:right w:val="none" w:sz="0" w:space="0" w:color="auto"/>
          </w:divBdr>
        </w:div>
        <w:div w:id="1281760016">
          <w:marLeft w:val="480"/>
          <w:marRight w:val="0"/>
          <w:marTop w:val="0"/>
          <w:marBottom w:val="0"/>
          <w:divBdr>
            <w:top w:val="none" w:sz="0" w:space="0" w:color="auto"/>
            <w:left w:val="none" w:sz="0" w:space="0" w:color="auto"/>
            <w:bottom w:val="none" w:sz="0" w:space="0" w:color="auto"/>
            <w:right w:val="none" w:sz="0" w:space="0" w:color="auto"/>
          </w:divBdr>
        </w:div>
        <w:div w:id="893472029">
          <w:marLeft w:val="480"/>
          <w:marRight w:val="0"/>
          <w:marTop w:val="0"/>
          <w:marBottom w:val="0"/>
          <w:divBdr>
            <w:top w:val="none" w:sz="0" w:space="0" w:color="auto"/>
            <w:left w:val="none" w:sz="0" w:space="0" w:color="auto"/>
            <w:bottom w:val="none" w:sz="0" w:space="0" w:color="auto"/>
            <w:right w:val="none" w:sz="0" w:space="0" w:color="auto"/>
          </w:divBdr>
        </w:div>
        <w:div w:id="14163860">
          <w:marLeft w:val="480"/>
          <w:marRight w:val="0"/>
          <w:marTop w:val="0"/>
          <w:marBottom w:val="0"/>
          <w:divBdr>
            <w:top w:val="none" w:sz="0" w:space="0" w:color="auto"/>
            <w:left w:val="none" w:sz="0" w:space="0" w:color="auto"/>
            <w:bottom w:val="none" w:sz="0" w:space="0" w:color="auto"/>
            <w:right w:val="none" w:sz="0" w:space="0" w:color="auto"/>
          </w:divBdr>
        </w:div>
        <w:div w:id="1952395787">
          <w:marLeft w:val="480"/>
          <w:marRight w:val="0"/>
          <w:marTop w:val="0"/>
          <w:marBottom w:val="0"/>
          <w:divBdr>
            <w:top w:val="none" w:sz="0" w:space="0" w:color="auto"/>
            <w:left w:val="none" w:sz="0" w:space="0" w:color="auto"/>
            <w:bottom w:val="none" w:sz="0" w:space="0" w:color="auto"/>
            <w:right w:val="none" w:sz="0" w:space="0" w:color="auto"/>
          </w:divBdr>
        </w:div>
        <w:div w:id="1719014241">
          <w:marLeft w:val="480"/>
          <w:marRight w:val="0"/>
          <w:marTop w:val="0"/>
          <w:marBottom w:val="0"/>
          <w:divBdr>
            <w:top w:val="none" w:sz="0" w:space="0" w:color="auto"/>
            <w:left w:val="none" w:sz="0" w:space="0" w:color="auto"/>
            <w:bottom w:val="none" w:sz="0" w:space="0" w:color="auto"/>
            <w:right w:val="none" w:sz="0" w:space="0" w:color="auto"/>
          </w:divBdr>
        </w:div>
        <w:div w:id="32534901">
          <w:marLeft w:val="480"/>
          <w:marRight w:val="0"/>
          <w:marTop w:val="0"/>
          <w:marBottom w:val="0"/>
          <w:divBdr>
            <w:top w:val="none" w:sz="0" w:space="0" w:color="auto"/>
            <w:left w:val="none" w:sz="0" w:space="0" w:color="auto"/>
            <w:bottom w:val="none" w:sz="0" w:space="0" w:color="auto"/>
            <w:right w:val="none" w:sz="0" w:space="0" w:color="auto"/>
          </w:divBdr>
        </w:div>
        <w:div w:id="1326737934">
          <w:marLeft w:val="480"/>
          <w:marRight w:val="0"/>
          <w:marTop w:val="0"/>
          <w:marBottom w:val="0"/>
          <w:divBdr>
            <w:top w:val="none" w:sz="0" w:space="0" w:color="auto"/>
            <w:left w:val="none" w:sz="0" w:space="0" w:color="auto"/>
            <w:bottom w:val="none" w:sz="0" w:space="0" w:color="auto"/>
            <w:right w:val="none" w:sz="0" w:space="0" w:color="auto"/>
          </w:divBdr>
        </w:div>
        <w:div w:id="1218662947">
          <w:marLeft w:val="480"/>
          <w:marRight w:val="0"/>
          <w:marTop w:val="0"/>
          <w:marBottom w:val="0"/>
          <w:divBdr>
            <w:top w:val="none" w:sz="0" w:space="0" w:color="auto"/>
            <w:left w:val="none" w:sz="0" w:space="0" w:color="auto"/>
            <w:bottom w:val="none" w:sz="0" w:space="0" w:color="auto"/>
            <w:right w:val="none" w:sz="0" w:space="0" w:color="auto"/>
          </w:divBdr>
        </w:div>
        <w:div w:id="374895525">
          <w:marLeft w:val="480"/>
          <w:marRight w:val="0"/>
          <w:marTop w:val="0"/>
          <w:marBottom w:val="0"/>
          <w:divBdr>
            <w:top w:val="none" w:sz="0" w:space="0" w:color="auto"/>
            <w:left w:val="none" w:sz="0" w:space="0" w:color="auto"/>
            <w:bottom w:val="none" w:sz="0" w:space="0" w:color="auto"/>
            <w:right w:val="none" w:sz="0" w:space="0" w:color="auto"/>
          </w:divBdr>
        </w:div>
      </w:divsChild>
    </w:div>
    <w:div w:id="1039429221">
      <w:bodyDiv w:val="1"/>
      <w:marLeft w:val="0"/>
      <w:marRight w:val="0"/>
      <w:marTop w:val="0"/>
      <w:marBottom w:val="0"/>
      <w:divBdr>
        <w:top w:val="none" w:sz="0" w:space="0" w:color="auto"/>
        <w:left w:val="none" w:sz="0" w:space="0" w:color="auto"/>
        <w:bottom w:val="none" w:sz="0" w:space="0" w:color="auto"/>
        <w:right w:val="none" w:sz="0" w:space="0" w:color="auto"/>
      </w:divBdr>
    </w:div>
    <w:div w:id="1054161519">
      <w:bodyDiv w:val="1"/>
      <w:marLeft w:val="0"/>
      <w:marRight w:val="0"/>
      <w:marTop w:val="0"/>
      <w:marBottom w:val="0"/>
      <w:divBdr>
        <w:top w:val="none" w:sz="0" w:space="0" w:color="auto"/>
        <w:left w:val="none" w:sz="0" w:space="0" w:color="auto"/>
        <w:bottom w:val="none" w:sz="0" w:space="0" w:color="auto"/>
        <w:right w:val="none" w:sz="0" w:space="0" w:color="auto"/>
      </w:divBdr>
    </w:div>
    <w:div w:id="1095632569">
      <w:bodyDiv w:val="1"/>
      <w:marLeft w:val="0"/>
      <w:marRight w:val="0"/>
      <w:marTop w:val="0"/>
      <w:marBottom w:val="0"/>
      <w:divBdr>
        <w:top w:val="none" w:sz="0" w:space="0" w:color="auto"/>
        <w:left w:val="none" w:sz="0" w:space="0" w:color="auto"/>
        <w:bottom w:val="none" w:sz="0" w:space="0" w:color="auto"/>
        <w:right w:val="none" w:sz="0" w:space="0" w:color="auto"/>
      </w:divBdr>
      <w:divsChild>
        <w:div w:id="972441306">
          <w:marLeft w:val="480"/>
          <w:marRight w:val="0"/>
          <w:marTop w:val="0"/>
          <w:marBottom w:val="0"/>
          <w:divBdr>
            <w:top w:val="none" w:sz="0" w:space="0" w:color="auto"/>
            <w:left w:val="none" w:sz="0" w:space="0" w:color="auto"/>
            <w:bottom w:val="none" w:sz="0" w:space="0" w:color="auto"/>
            <w:right w:val="none" w:sz="0" w:space="0" w:color="auto"/>
          </w:divBdr>
        </w:div>
        <w:div w:id="738527199">
          <w:marLeft w:val="480"/>
          <w:marRight w:val="0"/>
          <w:marTop w:val="0"/>
          <w:marBottom w:val="0"/>
          <w:divBdr>
            <w:top w:val="none" w:sz="0" w:space="0" w:color="auto"/>
            <w:left w:val="none" w:sz="0" w:space="0" w:color="auto"/>
            <w:bottom w:val="none" w:sz="0" w:space="0" w:color="auto"/>
            <w:right w:val="none" w:sz="0" w:space="0" w:color="auto"/>
          </w:divBdr>
        </w:div>
        <w:div w:id="1937710406">
          <w:marLeft w:val="480"/>
          <w:marRight w:val="0"/>
          <w:marTop w:val="0"/>
          <w:marBottom w:val="0"/>
          <w:divBdr>
            <w:top w:val="none" w:sz="0" w:space="0" w:color="auto"/>
            <w:left w:val="none" w:sz="0" w:space="0" w:color="auto"/>
            <w:bottom w:val="none" w:sz="0" w:space="0" w:color="auto"/>
            <w:right w:val="none" w:sz="0" w:space="0" w:color="auto"/>
          </w:divBdr>
        </w:div>
        <w:div w:id="560408103">
          <w:marLeft w:val="480"/>
          <w:marRight w:val="0"/>
          <w:marTop w:val="0"/>
          <w:marBottom w:val="0"/>
          <w:divBdr>
            <w:top w:val="none" w:sz="0" w:space="0" w:color="auto"/>
            <w:left w:val="none" w:sz="0" w:space="0" w:color="auto"/>
            <w:bottom w:val="none" w:sz="0" w:space="0" w:color="auto"/>
            <w:right w:val="none" w:sz="0" w:space="0" w:color="auto"/>
          </w:divBdr>
        </w:div>
      </w:divsChild>
    </w:div>
    <w:div w:id="1109622454">
      <w:bodyDiv w:val="1"/>
      <w:marLeft w:val="0"/>
      <w:marRight w:val="0"/>
      <w:marTop w:val="0"/>
      <w:marBottom w:val="0"/>
      <w:divBdr>
        <w:top w:val="none" w:sz="0" w:space="0" w:color="auto"/>
        <w:left w:val="none" w:sz="0" w:space="0" w:color="auto"/>
        <w:bottom w:val="none" w:sz="0" w:space="0" w:color="auto"/>
        <w:right w:val="none" w:sz="0" w:space="0" w:color="auto"/>
      </w:divBdr>
      <w:divsChild>
        <w:div w:id="808594752">
          <w:marLeft w:val="480"/>
          <w:marRight w:val="0"/>
          <w:marTop w:val="0"/>
          <w:marBottom w:val="0"/>
          <w:divBdr>
            <w:top w:val="none" w:sz="0" w:space="0" w:color="auto"/>
            <w:left w:val="none" w:sz="0" w:space="0" w:color="auto"/>
            <w:bottom w:val="none" w:sz="0" w:space="0" w:color="auto"/>
            <w:right w:val="none" w:sz="0" w:space="0" w:color="auto"/>
          </w:divBdr>
        </w:div>
        <w:div w:id="35008078">
          <w:marLeft w:val="480"/>
          <w:marRight w:val="0"/>
          <w:marTop w:val="0"/>
          <w:marBottom w:val="0"/>
          <w:divBdr>
            <w:top w:val="none" w:sz="0" w:space="0" w:color="auto"/>
            <w:left w:val="none" w:sz="0" w:space="0" w:color="auto"/>
            <w:bottom w:val="none" w:sz="0" w:space="0" w:color="auto"/>
            <w:right w:val="none" w:sz="0" w:space="0" w:color="auto"/>
          </w:divBdr>
        </w:div>
        <w:div w:id="1777599002">
          <w:marLeft w:val="480"/>
          <w:marRight w:val="0"/>
          <w:marTop w:val="0"/>
          <w:marBottom w:val="0"/>
          <w:divBdr>
            <w:top w:val="none" w:sz="0" w:space="0" w:color="auto"/>
            <w:left w:val="none" w:sz="0" w:space="0" w:color="auto"/>
            <w:bottom w:val="none" w:sz="0" w:space="0" w:color="auto"/>
            <w:right w:val="none" w:sz="0" w:space="0" w:color="auto"/>
          </w:divBdr>
        </w:div>
        <w:div w:id="483084599">
          <w:marLeft w:val="480"/>
          <w:marRight w:val="0"/>
          <w:marTop w:val="0"/>
          <w:marBottom w:val="0"/>
          <w:divBdr>
            <w:top w:val="none" w:sz="0" w:space="0" w:color="auto"/>
            <w:left w:val="none" w:sz="0" w:space="0" w:color="auto"/>
            <w:bottom w:val="none" w:sz="0" w:space="0" w:color="auto"/>
            <w:right w:val="none" w:sz="0" w:space="0" w:color="auto"/>
          </w:divBdr>
        </w:div>
        <w:div w:id="1865627330">
          <w:marLeft w:val="480"/>
          <w:marRight w:val="0"/>
          <w:marTop w:val="0"/>
          <w:marBottom w:val="0"/>
          <w:divBdr>
            <w:top w:val="none" w:sz="0" w:space="0" w:color="auto"/>
            <w:left w:val="none" w:sz="0" w:space="0" w:color="auto"/>
            <w:bottom w:val="none" w:sz="0" w:space="0" w:color="auto"/>
            <w:right w:val="none" w:sz="0" w:space="0" w:color="auto"/>
          </w:divBdr>
        </w:div>
        <w:div w:id="1257903167">
          <w:marLeft w:val="480"/>
          <w:marRight w:val="0"/>
          <w:marTop w:val="0"/>
          <w:marBottom w:val="0"/>
          <w:divBdr>
            <w:top w:val="none" w:sz="0" w:space="0" w:color="auto"/>
            <w:left w:val="none" w:sz="0" w:space="0" w:color="auto"/>
            <w:bottom w:val="none" w:sz="0" w:space="0" w:color="auto"/>
            <w:right w:val="none" w:sz="0" w:space="0" w:color="auto"/>
          </w:divBdr>
        </w:div>
        <w:div w:id="1355031358">
          <w:marLeft w:val="480"/>
          <w:marRight w:val="0"/>
          <w:marTop w:val="0"/>
          <w:marBottom w:val="0"/>
          <w:divBdr>
            <w:top w:val="none" w:sz="0" w:space="0" w:color="auto"/>
            <w:left w:val="none" w:sz="0" w:space="0" w:color="auto"/>
            <w:bottom w:val="none" w:sz="0" w:space="0" w:color="auto"/>
            <w:right w:val="none" w:sz="0" w:space="0" w:color="auto"/>
          </w:divBdr>
        </w:div>
        <w:div w:id="368455726">
          <w:marLeft w:val="480"/>
          <w:marRight w:val="0"/>
          <w:marTop w:val="0"/>
          <w:marBottom w:val="0"/>
          <w:divBdr>
            <w:top w:val="none" w:sz="0" w:space="0" w:color="auto"/>
            <w:left w:val="none" w:sz="0" w:space="0" w:color="auto"/>
            <w:bottom w:val="none" w:sz="0" w:space="0" w:color="auto"/>
            <w:right w:val="none" w:sz="0" w:space="0" w:color="auto"/>
          </w:divBdr>
        </w:div>
        <w:div w:id="1681200475">
          <w:marLeft w:val="480"/>
          <w:marRight w:val="0"/>
          <w:marTop w:val="0"/>
          <w:marBottom w:val="0"/>
          <w:divBdr>
            <w:top w:val="none" w:sz="0" w:space="0" w:color="auto"/>
            <w:left w:val="none" w:sz="0" w:space="0" w:color="auto"/>
            <w:bottom w:val="none" w:sz="0" w:space="0" w:color="auto"/>
            <w:right w:val="none" w:sz="0" w:space="0" w:color="auto"/>
          </w:divBdr>
        </w:div>
        <w:div w:id="1254705295">
          <w:marLeft w:val="480"/>
          <w:marRight w:val="0"/>
          <w:marTop w:val="0"/>
          <w:marBottom w:val="0"/>
          <w:divBdr>
            <w:top w:val="none" w:sz="0" w:space="0" w:color="auto"/>
            <w:left w:val="none" w:sz="0" w:space="0" w:color="auto"/>
            <w:bottom w:val="none" w:sz="0" w:space="0" w:color="auto"/>
            <w:right w:val="none" w:sz="0" w:space="0" w:color="auto"/>
          </w:divBdr>
        </w:div>
        <w:div w:id="1121261180">
          <w:marLeft w:val="480"/>
          <w:marRight w:val="0"/>
          <w:marTop w:val="0"/>
          <w:marBottom w:val="0"/>
          <w:divBdr>
            <w:top w:val="none" w:sz="0" w:space="0" w:color="auto"/>
            <w:left w:val="none" w:sz="0" w:space="0" w:color="auto"/>
            <w:bottom w:val="none" w:sz="0" w:space="0" w:color="auto"/>
            <w:right w:val="none" w:sz="0" w:space="0" w:color="auto"/>
          </w:divBdr>
        </w:div>
        <w:div w:id="581572204">
          <w:marLeft w:val="480"/>
          <w:marRight w:val="0"/>
          <w:marTop w:val="0"/>
          <w:marBottom w:val="0"/>
          <w:divBdr>
            <w:top w:val="none" w:sz="0" w:space="0" w:color="auto"/>
            <w:left w:val="none" w:sz="0" w:space="0" w:color="auto"/>
            <w:bottom w:val="none" w:sz="0" w:space="0" w:color="auto"/>
            <w:right w:val="none" w:sz="0" w:space="0" w:color="auto"/>
          </w:divBdr>
        </w:div>
        <w:div w:id="1096174221">
          <w:marLeft w:val="480"/>
          <w:marRight w:val="0"/>
          <w:marTop w:val="0"/>
          <w:marBottom w:val="0"/>
          <w:divBdr>
            <w:top w:val="none" w:sz="0" w:space="0" w:color="auto"/>
            <w:left w:val="none" w:sz="0" w:space="0" w:color="auto"/>
            <w:bottom w:val="none" w:sz="0" w:space="0" w:color="auto"/>
            <w:right w:val="none" w:sz="0" w:space="0" w:color="auto"/>
          </w:divBdr>
        </w:div>
        <w:div w:id="367872662">
          <w:marLeft w:val="480"/>
          <w:marRight w:val="0"/>
          <w:marTop w:val="0"/>
          <w:marBottom w:val="0"/>
          <w:divBdr>
            <w:top w:val="none" w:sz="0" w:space="0" w:color="auto"/>
            <w:left w:val="none" w:sz="0" w:space="0" w:color="auto"/>
            <w:bottom w:val="none" w:sz="0" w:space="0" w:color="auto"/>
            <w:right w:val="none" w:sz="0" w:space="0" w:color="auto"/>
          </w:divBdr>
        </w:div>
        <w:div w:id="2066834331">
          <w:marLeft w:val="480"/>
          <w:marRight w:val="0"/>
          <w:marTop w:val="0"/>
          <w:marBottom w:val="0"/>
          <w:divBdr>
            <w:top w:val="none" w:sz="0" w:space="0" w:color="auto"/>
            <w:left w:val="none" w:sz="0" w:space="0" w:color="auto"/>
            <w:bottom w:val="none" w:sz="0" w:space="0" w:color="auto"/>
            <w:right w:val="none" w:sz="0" w:space="0" w:color="auto"/>
          </w:divBdr>
        </w:div>
        <w:div w:id="1168403006">
          <w:marLeft w:val="480"/>
          <w:marRight w:val="0"/>
          <w:marTop w:val="0"/>
          <w:marBottom w:val="0"/>
          <w:divBdr>
            <w:top w:val="none" w:sz="0" w:space="0" w:color="auto"/>
            <w:left w:val="none" w:sz="0" w:space="0" w:color="auto"/>
            <w:bottom w:val="none" w:sz="0" w:space="0" w:color="auto"/>
            <w:right w:val="none" w:sz="0" w:space="0" w:color="auto"/>
          </w:divBdr>
        </w:div>
        <w:div w:id="1999921229">
          <w:marLeft w:val="480"/>
          <w:marRight w:val="0"/>
          <w:marTop w:val="0"/>
          <w:marBottom w:val="0"/>
          <w:divBdr>
            <w:top w:val="none" w:sz="0" w:space="0" w:color="auto"/>
            <w:left w:val="none" w:sz="0" w:space="0" w:color="auto"/>
            <w:bottom w:val="none" w:sz="0" w:space="0" w:color="auto"/>
            <w:right w:val="none" w:sz="0" w:space="0" w:color="auto"/>
          </w:divBdr>
        </w:div>
        <w:div w:id="2106225317">
          <w:marLeft w:val="480"/>
          <w:marRight w:val="0"/>
          <w:marTop w:val="0"/>
          <w:marBottom w:val="0"/>
          <w:divBdr>
            <w:top w:val="none" w:sz="0" w:space="0" w:color="auto"/>
            <w:left w:val="none" w:sz="0" w:space="0" w:color="auto"/>
            <w:bottom w:val="none" w:sz="0" w:space="0" w:color="auto"/>
            <w:right w:val="none" w:sz="0" w:space="0" w:color="auto"/>
          </w:divBdr>
        </w:div>
        <w:div w:id="1198199985">
          <w:marLeft w:val="480"/>
          <w:marRight w:val="0"/>
          <w:marTop w:val="0"/>
          <w:marBottom w:val="0"/>
          <w:divBdr>
            <w:top w:val="none" w:sz="0" w:space="0" w:color="auto"/>
            <w:left w:val="none" w:sz="0" w:space="0" w:color="auto"/>
            <w:bottom w:val="none" w:sz="0" w:space="0" w:color="auto"/>
            <w:right w:val="none" w:sz="0" w:space="0" w:color="auto"/>
          </w:divBdr>
        </w:div>
        <w:div w:id="1663005522">
          <w:marLeft w:val="480"/>
          <w:marRight w:val="0"/>
          <w:marTop w:val="0"/>
          <w:marBottom w:val="0"/>
          <w:divBdr>
            <w:top w:val="none" w:sz="0" w:space="0" w:color="auto"/>
            <w:left w:val="none" w:sz="0" w:space="0" w:color="auto"/>
            <w:bottom w:val="none" w:sz="0" w:space="0" w:color="auto"/>
            <w:right w:val="none" w:sz="0" w:space="0" w:color="auto"/>
          </w:divBdr>
        </w:div>
      </w:divsChild>
    </w:div>
    <w:div w:id="1120227343">
      <w:bodyDiv w:val="1"/>
      <w:marLeft w:val="0"/>
      <w:marRight w:val="0"/>
      <w:marTop w:val="0"/>
      <w:marBottom w:val="0"/>
      <w:divBdr>
        <w:top w:val="none" w:sz="0" w:space="0" w:color="auto"/>
        <w:left w:val="none" w:sz="0" w:space="0" w:color="auto"/>
        <w:bottom w:val="none" w:sz="0" w:space="0" w:color="auto"/>
        <w:right w:val="none" w:sz="0" w:space="0" w:color="auto"/>
      </w:divBdr>
      <w:divsChild>
        <w:div w:id="1832332850">
          <w:marLeft w:val="0"/>
          <w:marRight w:val="0"/>
          <w:marTop w:val="0"/>
          <w:marBottom w:val="0"/>
          <w:divBdr>
            <w:top w:val="none" w:sz="0" w:space="0" w:color="auto"/>
            <w:left w:val="none" w:sz="0" w:space="0" w:color="auto"/>
            <w:bottom w:val="none" w:sz="0" w:space="0" w:color="auto"/>
            <w:right w:val="none" w:sz="0" w:space="0" w:color="auto"/>
          </w:divBdr>
          <w:divsChild>
            <w:div w:id="1125807815">
              <w:marLeft w:val="0"/>
              <w:marRight w:val="0"/>
              <w:marTop w:val="0"/>
              <w:marBottom w:val="0"/>
              <w:divBdr>
                <w:top w:val="none" w:sz="0" w:space="0" w:color="auto"/>
                <w:left w:val="none" w:sz="0" w:space="0" w:color="auto"/>
                <w:bottom w:val="none" w:sz="0" w:space="0" w:color="auto"/>
                <w:right w:val="none" w:sz="0" w:space="0" w:color="auto"/>
              </w:divBdr>
              <w:divsChild>
                <w:div w:id="6058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79847">
      <w:bodyDiv w:val="1"/>
      <w:marLeft w:val="0"/>
      <w:marRight w:val="0"/>
      <w:marTop w:val="0"/>
      <w:marBottom w:val="0"/>
      <w:divBdr>
        <w:top w:val="none" w:sz="0" w:space="0" w:color="auto"/>
        <w:left w:val="none" w:sz="0" w:space="0" w:color="auto"/>
        <w:bottom w:val="none" w:sz="0" w:space="0" w:color="auto"/>
        <w:right w:val="none" w:sz="0" w:space="0" w:color="auto"/>
      </w:divBdr>
      <w:divsChild>
        <w:div w:id="517620989">
          <w:marLeft w:val="0"/>
          <w:marRight w:val="0"/>
          <w:marTop w:val="0"/>
          <w:marBottom w:val="0"/>
          <w:divBdr>
            <w:top w:val="none" w:sz="0" w:space="0" w:color="auto"/>
            <w:left w:val="none" w:sz="0" w:space="0" w:color="auto"/>
            <w:bottom w:val="none" w:sz="0" w:space="0" w:color="auto"/>
            <w:right w:val="none" w:sz="0" w:space="0" w:color="auto"/>
          </w:divBdr>
          <w:divsChild>
            <w:div w:id="553083965">
              <w:marLeft w:val="0"/>
              <w:marRight w:val="0"/>
              <w:marTop w:val="0"/>
              <w:marBottom w:val="0"/>
              <w:divBdr>
                <w:top w:val="none" w:sz="0" w:space="0" w:color="auto"/>
                <w:left w:val="none" w:sz="0" w:space="0" w:color="auto"/>
                <w:bottom w:val="none" w:sz="0" w:space="0" w:color="auto"/>
                <w:right w:val="none" w:sz="0" w:space="0" w:color="auto"/>
              </w:divBdr>
              <w:divsChild>
                <w:div w:id="8832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73806">
      <w:bodyDiv w:val="1"/>
      <w:marLeft w:val="0"/>
      <w:marRight w:val="0"/>
      <w:marTop w:val="0"/>
      <w:marBottom w:val="0"/>
      <w:divBdr>
        <w:top w:val="none" w:sz="0" w:space="0" w:color="auto"/>
        <w:left w:val="none" w:sz="0" w:space="0" w:color="auto"/>
        <w:bottom w:val="none" w:sz="0" w:space="0" w:color="auto"/>
        <w:right w:val="none" w:sz="0" w:space="0" w:color="auto"/>
      </w:divBdr>
      <w:divsChild>
        <w:div w:id="1124083529">
          <w:marLeft w:val="480"/>
          <w:marRight w:val="0"/>
          <w:marTop w:val="0"/>
          <w:marBottom w:val="0"/>
          <w:divBdr>
            <w:top w:val="none" w:sz="0" w:space="0" w:color="auto"/>
            <w:left w:val="none" w:sz="0" w:space="0" w:color="auto"/>
            <w:bottom w:val="none" w:sz="0" w:space="0" w:color="auto"/>
            <w:right w:val="none" w:sz="0" w:space="0" w:color="auto"/>
          </w:divBdr>
        </w:div>
        <w:div w:id="971638372">
          <w:marLeft w:val="480"/>
          <w:marRight w:val="0"/>
          <w:marTop w:val="0"/>
          <w:marBottom w:val="0"/>
          <w:divBdr>
            <w:top w:val="none" w:sz="0" w:space="0" w:color="auto"/>
            <w:left w:val="none" w:sz="0" w:space="0" w:color="auto"/>
            <w:bottom w:val="none" w:sz="0" w:space="0" w:color="auto"/>
            <w:right w:val="none" w:sz="0" w:space="0" w:color="auto"/>
          </w:divBdr>
        </w:div>
      </w:divsChild>
    </w:div>
    <w:div w:id="1159733242">
      <w:bodyDiv w:val="1"/>
      <w:marLeft w:val="0"/>
      <w:marRight w:val="0"/>
      <w:marTop w:val="0"/>
      <w:marBottom w:val="0"/>
      <w:divBdr>
        <w:top w:val="none" w:sz="0" w:space="0" w:color="auto"/>
        <w:left w:val="none" w:sz="0" w:space="0" w:color="auto"/>
        <w:bottom w:val="none" w:sz="0" w:space="0" w:color="auto"/>
        <w:right w:val="none" w:sz="0" w:space="0" w:color="auto"/>
      </w:divBdr>
      <w:divsChild>
        <w:div w:id="2010517576">
          <w:marLeft w:val="480"/>
          <w:marRight w:val="0"/>
          <w:marTop w:val="0"/>
          <w:marBottom w:val="0"/>
          <w:divBdr>
            <w:top w:val="none" w:sz="0" w:space="0" w:color="auto"/>
            <w:left w:val="none" w:sz="0" w:space="0" w:color="auto"/>
            <w:bottom w:val="none" w:sz="0" w:space="0" w:color="auto"/>
            <w:right w:val="none" w:sz="0" w:space="0" w:color="auto"/>
          </w:divBdr>
        </w:div>
        <w:div w:id="697245868">
          <w:marLeft w:val="480"/>
          <w:marRight w:val="0"/>
          <w:marTop w:val="0"/>
          <w:marBottom w:val="0"/>
          <w:divBdr>
            <w:top w:val="none" w:sz="0" w:space="0" w:color="auto"/>
            <w:left w:val="none" w:sz="0" w:space="0" w:color="auto"/>
            <w:bottom w:val="none" w:sz="0" w:space="0" w:color="auto"/>
            <w:right w:val="none" w:sz="0" w:space="0" w:color="auto"/>
          </w:divBdr>
        </w:div>
        <w:div w:id="187372310">
          <w:marLeft w:val="480"/>
          <w:marRight w:val="0"/>
          <w:marTop w:val="0"/>
          <w:marBottom w:val="0"/>
          <w:divBdr>
            <w:top w:val="none" w:sz="0" w:space="0" w:color="auto"/>
            <w:left w:val="none" w:sz="0" w:space="0" w:color="auto"/>
            <w:bottom w:val="none" w:sz="0" w:space="0" w:color="auto"/>
            <w:right w:val="none" w:sz="0" w:space="0" w:color="auto"/>
          </w:divBdr>
        </w:div>
        <w:div w:id="1132216716">
          <w:marLeft w:val="480"/>
          <w:marRight w:val="0"/>
          <w:marTop w:val="0"/>
          <w:marBottom w:val="0"/>
          <w:divBdr>
            <w:top w:val="none" w:sz="0" w:space="0" w:color="auto"/>
            <w:left w:val="none" w:sz="0" w:space="0" w:color="auto"/>
            <w:bottom w:val="none" w:sz="0" w:space="0" w:color="auto"/>
            <w:right w:val="none" w:sz="0" w:space="0" w:color="auto"/>
          </w:divBdr>
        </w:div>
        <w:div w:id="756635356">
          <w:marLeft w:val="480"/>
          <w:marRight w:val="0"/>
          <w:marTop w:val="0"/>
          <w:marBottom w:val="0"/>
          <w:divBdr>
            <w:top w:val="none" w:sz="0" w:space="0" w:color="auto"/>
            <w:left w:val="none" w:sz="0" w:space="0" w:color="auto"/>
            <w:bottom w:val="none" w:sz="0" w:space="0" w:color="auto"/>
            <w:right w:val="none" w:sz="0" w:space="0" w:color="auto"/>
          </w:divBdr>
        </w:div>
        <w:div w:id="1703675041">
          <w:marLeft w:val="480"/>
          <w:marRight w:val="0"/>
          <w:marTop w:val="0"/>
          <w:marBottom w:val="0"/>
          <w:divBdr>
            <w:top w:val="none" w:sz="0" w:space="0" w:color="auto"/>
            <w:left w:val="none" w:sz="0" w:space="0" w:color="auto"/>
            <w:bottom w:val="none" w:sz="0" w:space="0" w:color="auto"/>
            <w:right w:val="none" w:sz="0" w:space="0" w:color="auto"/>
          </w:divBdr>
        </w:div>
        <w:div w:id="809632108">
          <w:marLeft w:val="480"/>
          <w:marRight w:val="0"/>
          <w:marTop w:val="0"/>
          <w:marBottom w:val="0"/>
          <w:divBdr>
            <w:top w:val="none" w:sz="0" w:space="0" w:color="auto"/>
            <w:left w:val="none" w:sz="0" w:space="0" w:color="auto"/>
            <w:bottom w:val="none" w:sz="0" w:space="0" w:color="auto"/>
            <w:right w:val="none" w:sz="0" w:space="0" w:color="auto"/>
          </w:divBdr>
        </w:div>
        <w:div w:id="628315541">
          <w:marLeft w:val="480"/>
          <w:marRight w:val="0"/>
          <w:marTop w:val="0"/>
          <w:marBottom w:val="0"/>
          <w:divBdr>
            <w:top w:val="none" w:sz="0" w:space="0" w:color="auto"/>
            <w:left w:val="none" w:sz="0" w:space="0" w:color="auto"/>
            <w:bottom w:val="none" w:sz="0" w:space="0" w:color="auto"/>
            <w:right w:val="none" w:sz="0" w:space="0" w:color="auto"/>
          </w:divBdr>
        </w:div>
      </w:divsChild>
    </w:div>
    <w:div w:id="1222249469">
      <w:bodyDiv w:val="1"/>
      <w:marLeft w:val="0"/>
      <w:marRight w:val="0"/>
      <w:marTop w:val="0"/>
      <w:marBottom w:val="0"/>
      <w:divBdr>
        <w:top w:val="none" w:sz="0" w:space="0" w:color="auto"/>
        <w:left w:val="none" w:sz="0" w:space="0" w:color="auto"/>
        <w:bottom w:val="none" w:sz="0" w:space="0" w:color="auto"/>
        <w:right w:val="none" w:sz="0" w:space="0" w:color="auto"/>
      </w:divBdr>
      <w:divsChild>
        <w:div w:id="2059821932">
          <w:marLeft w:val="480"/>
          <w:marRight w:val="0"/>
          <w:marTop w:val="0"/>
          <w:marBottom w:val="0"/>
          <w:divBdr>
            <w:top w:val="none" w:sz="0" w:space="0" w:color="auto"/>
            <w:left w:val="none" w:sz="0" w:space="0" w:color="auto"/>
            <w:bottom w:val="none" w:sz="0" w:space="0" w:color="auto"/>
            <w:right w:val="none" w:sz="0" w:space="0" w:color="auto"/>
          </w:divBdr>
        </w:div>
        <w:div w:id="1477450801">
          <w:marLeft w:val="480"/>
          <w:marRight w:val="0"/>
          <w:marTop w:val="0"/>
          <w:marBottom w:val="0"/>
          <w:divBdr>
            <w:top w:val="none" w:sz="0" w:space="0" w:color="auto"/>
            <w:left w:val="none" w:sz="0" w:space="0" w:color="auto"/>
            <w:bottom w:val="none" w:sz="0" w:space="0" w:color="auto"/>
            <w:right w:val="none" w:sz="0" w:space="0" w:color="auto"/>
          </w:divBdr>
        </w:div>
        <w:div w:id="31611777">
          <w:marLeft w:val="480"/>
          <w:marRight w:val="0"/>
          <w:marTop w:val="0"/>
          <w:marBottom w:val="0"/>
          <w:divBdr>
            <w:top w:val="none" w:sz="0" w:space="0" w:color="auto"/>
            <w:left w:val="none" w:sz="0" w:space="0" w:color="auto"/>
            <w:bottom w:val="none" w:sz="0" w:space="0" w:color="auto"/>
            <w:right w:val="none" w:sz="0" w:space="0" w:color="auto"/>
          </w:divBdr>
        </w:div>
        <w:div w:id="370037272">
          <w:marLeft w:val="480"/>
          <w:marRight w:val="0"/>
          <w:marTop w:val="0"/>
          <w:marBottom w:val="0"/>
          <w:divBdr>
            <w:top w:val="none" w:sz="0" w:space="0" w:color="auto"/>
            <w:left w:val="none" w:sz="0" w:space="0" w:color="auto"/>
            <w:bottom w:val="none" w:sz="0" w:space="0" w:color="auto"/>
            <w:right w:val="none" w:sz="0" w:space="0" w:color="auto"/>
          </w:divBdr>
        </w:div>
        <w:div w:id="264193988">
          <w:marLeft w:val="480"/>
          <w:marRight w:val="0"/>
          <w:marTop w:val="0"/>
          <w:marBottom w:val="0"/>
          <w:divBdr>
            <w:top w:val="none" w:sz="0" w:space="0" w:color="auto"/>
            <w:left w:val="none" w:sz="0" w:space="0" w:color="auto"/>
            <w:bottom w:val="none" w:sz="0" w:space="0" w:color="auto"/>
            <w:right w:val="none" w:sz="0" w:space="0" w:color="auto"/>
          </w:divBdr>
        </w:div>
        <w:div w:id="1337459893">
          <w:marLeft w:val="480"/>
          <w:marRight w:val="0"/>
          <w:marTop w:val="0"/>
          <w:marBottom w:val="0"/>
          <w:divBdr>
            <w:top w:val="none" w:sz="0" w:space="0" w:color="auto"/>
            <w:left w:val="none" w:sz="0" w:space="0" w:color="auto"/>
            <w:bottom w:val="none" w:sz="0" w:space="0" w:color="auto"/>
            <w:right w:val="none" w:sz="0" w:space="0" w:color="auto"/>
          </w:divBdr>
        </w:div>
        <w:div w:id="582646338">
          <w:marLeft w:val="480"/>
          <w:marRight w:val="0"/>
          <w:marTop w:val="0"/>
          <w:marBottom w:val="0"/>
          <w:divBdr>
            <w:top w:val="none" w:sz="0" w:space="0" w:color="auto"/>
            <w:left w:val="none" w:sz="0" w:space="0" w:color="auto"/>
            <w:bottom w:val="none" w:sz="0" w:space="0" w:color="auto"/>
            <w:right w:val="none" w:sz="0" w:space="0" w:color="auto"/>
          </w:divBdr>
        </w:div>
        <w:div w:id="1405759156">
          <w:marLeft w:val="480"/>
          <w:marRight w:val="0"/>
          <w:marTop w:val="0"/>
          <w:marBottom w:val="0"/>
          <w:divBdr>
            <w:top w:val="none" w:sz="0" w:space="0" w:color="auto"/>
            <w:left w:val="none" w:sz="0" w:space="0" w:color="auto"/>
            <w:bottom w:val="none" w:sz="0" w:space="0" w:color="auto"/>
            <w:right w:val="none" w:sz="0" w:space="0" w:color="auto"/>
          </w:divBdr>
        </w:div>
        <w:div w:id="1051342365">
          <w:marLeft w:val="480"/>
          <w:marRight w:val="0"/>
          <w:marTop w:val="0"/>
          <w:marBottom w:val="0"/>
          <w:divBdr>
            <w:top w:val="none" w:sz="0" w:space="0" w:color="auto"/>
            <w:left w:val="none" w:sz="0" w:space="0" w:color="auto"/>
            <w:bottom w:val="none" w:sz="0" w:space="0" w:color="auto"/>
            <w:right w:val="none" w:sz="0" w:space="0" w:color="auto"/>
          </w:divBdr>
        </w:div>
        <w:div w:id="221216734">
          <w:marLeft w:val="480"/>
          <w:marRight w:val="0"/>
          <w:marTop w:val="0"/>
          <w:marBottom w:val="0"/>
          <w:divBdr>
            <w:top w:val="none" w:sz="0" w:space="0" w:color="auto"/>
            <w:left w:val="none" w:sz="0" w:space="0" w:color="auto"/>
            <w:bottom w:val="none" w:sz="0" w:space="0" w:color="auto"/>
            <w:right w:val="none" w:sz="0" w:space="0" w:color="auto"/>
          </w:divBdr>
        </w:div>
        <w:div w:id="503129263">
          <w:marLeft w:val="480"/>
          <w:marRight w:val="0"/>
          <w:marTop w:val="0"/>
          <w:marBottom w:val="0"/>
          <w:divBdr>
            <w:top w:val="none" w:sz="0" w:space="0" w:color="auto"/>
            <w:left w:val="none" w:sz="0" w:space="0" w:color="auto"/>
            <w:bottom w:val="none" w:sz="0" w:space="0" w:color="auto"/>
            <w:right w:val="none" w:sz="0" w:space="0" w:color="auto"/>
          </w:divBdr>
        </w:div>
        <w:div w:id="1699163926">
          <w:marLeft w:val="480"/>
          <w:marRight w:val="0"/>
          <w:marTop w:val="0"/>
          <w:marBottom w:val="0"/>
          <w:divBdr>
            <w:top w:val="none" w:sz="0" w:space="0" w:color="auto"/>
            <w:left w:val="none" w:sz="0" w:space="0" w:color="auto"/>
            <w:bottom w:val="none" w:sz="0" w:space="0" w:color="auto"/>
            <w:right w:val="none" w:sz="0" w:space="0" w:color="auto"/>
          </w:divBdr>
        </w:div>
        <w:div w:id="1771121226">
          <w:marLeft w:val="480"/>
          <w:marRight w:val="0"/>
          <w:marTop w:val="0"/>
          <w:marBottom w:val="0"/>
          <w:divBdr>
            <w:top w:val="none" w:sz="0" w:space="0" w:color="auto"/>
            <w:left w:val="none" w:sz="0" w:space="0" w:color="auto"/>
            <w:bottom w:val="none" w:sz="0" w:space="0" w:color="auto"/>
            <w:right w:val="none" w:sz="0" w:space="0" w:color="auto"/>
          </w:divBdr>
        </w:div>
        <w:div w:id="2006931690">
          <w:marLeft w:val="480"/>
          <w:marRight w:val="0"/>
          <w:marTop w:val="0"/>
          <w:marBottom w:val="0"/>
          <w:divBdr>
            <w:top w:val="none" w:sz="0" w:space="0" w:color="auto"/>
            <w:left w:val="none" w:sz="0" w:space="0" w:color="auto"/>
            <w:bottom w:val="none" w:sz="0" w:space="0" w:color="auto"/>
            <w:right w:val="none" w:sz="0" w:space="0" w:color="auto"/>
          </w:divBdr>
        </w:div>
        <w:div w:id="784547049">
          <w:marLeft w:val="480"/>
          <w:marRight w:val="0"/>
          <w:marTop w:val="0"/>
          <w:marBottom w:val="0"/>
          <w:divBdr>
            <w:top w:val="none" w:sz="0" w:space="0" w:color="auto"/>
            <w:left w:val="none" w:sz="0" w:space="0" w:color="auto"/>
            <w:bottom w:val="none" w:sz="0" w:space="0" w:color="auto"/>
            <w:right w:val="none" w:sz="0" w:space="0" w:color="auto"/>
          </w:divBdr>
        </w:div>
        <w:div w:id="1267809426">
          <w:marLeft w:val="480"/>
          <w:marRight w:val="0"/>
          <w:marTop w:val="0"/>
          <w:marBottom w:val="0"/>
          <w:divBdr>
            <w:top w:val="none" w:sz="0" w:space="0" w:color="auto"/>
            <w:left w:val="none" w:sz="0" w:space="0" w:color="auto"/>
            <w:bottom w:val="none" w:sz="0" w:space="0" w:color="auto"/>
            <w:right w:val="none" w:sz="0" w:space="0" w:color="auto"/>
          </w:divBdr>
        </w:div>
        <w:div w:id="1471284379">
          <w:marLeft w:val="480"/>
          <w:marRight w:val="0"/>
          <w:marTop w:val="0"/>
          <w:marBottom w:val="0"/>
          <w:divBdr>
            <w:top w:val="none" w:sz="0" w:space="0" w:color="auto"/>
            <w:left w:val="none" w:sz="0" w:space="0" w:color="auto"/>
            <w:bottom w:val="none" w:sz="0" w:space="0" w:color="auto"/>
            <w:right w:val="none" w:sz="0" w:space="0" w:color="auto"/>
          </w:divBdr>
        </w:div>
      </w:divsChild>
    </w:div>
    <w:div w:id="1293562149">
      <w:bodyDiv w:val="1"/>
      <w:marLeft w:val="0"/>
      <w:marRight w:val="0"/>
      <w:marTop w:val="0"/>
      <w:marBottom w:val="0"/>
      <w:divBdr>
        <w:top w:val="none" w:sz="0" w:space="0" w:color="auto"/>
        <w:left w:val="none" w:sz="0" w:space="0" w:color="auto"/>
        <w:bottom w:val="none" w:sz="0" w:space="0" w:color="auto"/>
        <w:right w:val="none" w:sz="0" w:space="0" w:color="auto"/>
      </w:divBdr>
      <w:divsChild>
        <w:div w:id="1543010292">
          <w:marLeft w:val="480"/>
          <w:marRight w:val="0"/>
          <w:marTop w:val="0"/>
          <w:marBottom w:val="0"/>
          <w:divBdr>
            <w:top w:val="none" w:sz="0" w:space="0" w:color="auto"/>
            <w:left w:val="none" w:sz="0" w:space="0" w:color="auto"/>
            <w:bottom w:val="none" w:sz="0" w:space="0" w:color="auto"/>
            <w:right w:val="none" w:sz="0" w:space="0" w:color="auto"/>
          </w:divBdr>
        </w:div>
        <w:div w:id="2078479593">
          <w:marLeft w:val="480"/>
          <w:marRight w:val="0"/>
          <w:marTop w:val="0"/>
          <w:marBottom w:val="0"/>
          <w:divBdr>
            <w:top w:val="none" w:sz="0" w:space="0" w:color="auto"/>
            <w:left w:val="none" w:sz="0" w:space="0" w:color="auto"/>
            <w:bottom w:val="none" w:sz="0" w:space="0" w:color="auto"/>
            <w:right w:val="none" w:sz="0" w:space="0" w:color="auto"/>
          </w:divBdr>
        </w:div>
        <w:div w:id="1040398752">
          <w:marLeft w:val="480"/>
          <w:marRight w:val="0"/>
          <w:marTop w:val="0"/>
          <w:marBottom w:val="0"/>
          <w:divBdr>
            <w:top w:val="none" w:sz="0" w:space="0" w:color="auto"/>
            <w:left w:val="none" w:sz="0" w:space="0" w:color="auto"/>
            <w:bottom w:val="none" w:sz="0" w:space="0" w:color="auto"/>
            <w:right w:val="none" w:sz="0" w:space="0" w:color="auto"/>
          </w:divBdr>
        </w:div>
        <w:div w:id="1166170373">
          <w:marLeft w:val="480"/>
          <w:marRight w:val="0"/>
          <w:marTop w:val="0"/>
          <w:marBottom w:val="0"/>
          <w:divBdr>
            <w:top w:val="none" w:sz="0" w:space="0" w:color="auto"/>
            <w:left w:val="none" w:sz="0" w:space="0" w:color="auto"/>
            <w:bottom w:val="none" w:sz="0" w:space="0" w:color="auto"/>
            <w:right w:val="none" w:sz="0" w:space="0" w:color="auto"/>
          </w:divBdr>
        </w:div>
        <w:div w:id="924849398">
          <w:marLeft w:val="480"/>
          <w:marRight w:val="0"/>
          <w:marTop w:val="0"/>
          <w:marBottom w:val="0"/>
          <w:divBdr>
            <w:top w:val="none" w:sz="0" w:space="0" w:color="auto"/>
            <w:left w:val="none" w:sz="0" w:space="0" w:color="auto"/>
            <w:bottom w:val="none" w:sz="0" w:space="0" w:color="auto"/>
            <w:right w:val="none" w:sz="0" w:space="0" w:color="auto"/>
          </w:divBdr>
        </w:div>
        <w:div w:id="631519574">
          <w:marLeft w:val="480"/>
          <w:marRight w:val="0"/>
          <w:marTop w:val="0"/>
          <w:marBottom w:val="0"/>
          <w:divBdr>
            <w:top w:val="none" w:sz="0" w:space="0" w:color="auto"/>
            <w:left w:val="none" w:sz="0" w:space="0" w:color="auto"/>
            <w:bottom w:val="none" w:sz="0" w:space="0" w:color="auto"/>
            <w:right w:val="none" w:sz="0" w:space="0" w:color="auto"/>
          </w:divBdr>
        </w:div>
        <w:div w:id="529076244">
          <w:marLeft w:val="480"/>
          <w:marRight w:val="0"/>
          <w:marTop w:val="0"/>
          <w:marBottom w:val="0"/>
          <w:divBdr>
            <w:top w:val="none" w:sz="0" w:space="0" w:color="auto"/>
            <w:left w:val="none" w:sz="0" w:space="0" w:color="auto"/>
            <w:bottom w:val="none" w:sz="0" w:space="0" w:color="auto"/>
            <w:right w:val="none" w:sz="0" w:space="0" w:color="auto"/>
          </w:divBdr>
        </w:div>
        <w:div w:id="1330597967">
          <w:marLeft w:val="480"/>
          <w:marRight w:val="0"/>
          <w:marTop w:val="0"/>
          <w:marBottom w:val="0"/>
          <w:divBdr>
            <w:top w:val="none" w:sz="0" w:space="0" w:color="auto"/>
            <w:left w:val="none" w:sz="0" w:space="0" w:color="auto"/>
            <w:bottom w:val="none" w:sz="0" w:space="0" w:color="auto"/>
            <w:right w:val="none" w:sz="0" w:space="0" w:color="auto"/>
          </w:divBdr>
        </w:div>
        <w:div w:id="309133552">
          <w:marLeft w:val="480"/>
          <w:marRight w:val="0"/>
          <w:marTop w:val="0"/>
          <w:marBottom w:val="0"/>
          <w:divBdr>
            <w:top w:val="none" w:sz="0" w:space="0" w:color="auto"/>
            <w:left w:val="none" w:sz="0" w:space="0" w:color="auto"/>
            <w:bottom w:val="none" w:sz="0" w:space="0" w:color="auto"/>
            <w:right w:val="none" w:sz="0" w:space="0" w:color="auto"/>
          </w:divBdr>
        </w:div>
        <w:div w:id="1845894696">
          <w:marLeft w:val="480"/>
          <w:marRight w:val="0"/>
          <w:marTop w:val="0"/>
          <w:marBottom w:val="0"/>
          <w:divBdr>
            <w:top w:val="none" w:sz="0" w:space="0" w:color="auto"/>
            <w:left w:val="none" w:sz="0" w:space="0" w:color="auto"/>
            <w:bottom w:val="none" w:sz="0" w:space="0" w:color="auto"/>
            <w:right w:val="none" w:sz="0" w:space="0" w:color="auto"/>
          </w:divBdr>
        </w:div>
        <w:div w:id="1699046222">
          <w:marLeft w:val="480"/>
          <w:marRight w:val="0"/>
          <w:marTop w:val="0"/>
          <w:marBottom w:val="0"/>
          <w:divBdr>
            <w:top w:val="none" w:sz="0" w:space="0" w:color="auto"/>
            <w:left w:val="none" w:sz="0" w:space="0" w:color="auto"/>
            <w:bottom w:val="none" w:sz="0" w:space="0" w:color="auto"/>
            <w:right w:val="none" w:sz="0" w:space="0" w:color="auto"/>
          </w:divBdr>
        </w:div>
      </w:divsChild>
    </w:div>
    <w:div w:id="1319571327">
      <w:bodyDiv w:val="1"/>
      <w:marLeft w:val="0"/>
      <w:marRight w:val="0"/>
      <w:marTop w:val="0"/>
      <w:marBottom w:val="0"/>
      <w:divBdr>
        <w:top w:val="none" w:sz="0" w:space="0" w:color="auto"/>
        <w:left w:val="none" w:sz="0" w:space="0" w:color="auto"/>
        <w:bottom w:val="none" w:sz="0" w:space="0" w:color="auto"/>
        <w:right w:val="none" w:sz="0" w:space="0" w:color="auto"/>
      </w:divBdr>
      <w:divsChild>
        <w:div w:id="1367096007">
          <w:marLeft w:val="480"/>
          <w:marRight w:val="0"/>
          <w:marTop w:val="0"/>
          <w:marBottom w:val="0"/>
          <w:divBdr>
            <w:top w:val="none" w:sz="0" w:space="0" w:color="auto"/>
            <w:left w:val="none" w:sz="0" w:space="0" w:color="auto"/>
            <w:bottom w:val="none" w:sz="0" w:space="0" w:color="auto"/>
            <w:right w:val="none" w:sz="0" w:space="0" w:color="auto"/>
          </w:divBdr>
        </w:div>
        <w:div w:id="115956581">
          <w:marLeft w:val="480"/>
          <w:marRight w:val="0"/>
          <w:marTop w:val="0"/>
          <w:marBottom w:val="0"/>
          <w:divBdr>
            <w:top w:val="none" w:sz="0" w:space="0" w:color="auto"/>
            <w:left w:val="none" w:sz="0" w:space="0" w:color="auto"/>
            <w:bottom w:val="none" w:sz="0" w:space="0" w:color="auto"/>
            <w:right w:val="none" w:sz="0" w:space="0" w:color="auto"/>
          </w:divBdr>
        </w:div>
        <w:div w:id="1656758150">
          <w:marLeft w:val="480"/>
          <w:marRight w:val="0"/>
          <w:marTop w:val="0"/>
          <w:marBottom w:val="0"/>
          <w:divBdr>
            <w:top w:val="none" w:sz="0" w:space="0" w:color="auto"/>
            <w:left w:val="none" w:sz="0" w:space="0" w:color="auto"/>
            <w:bottom w:val="none" w:sz="0" w:space="0" w:color="auto"/>
            <w:right w:val="none" w:sz="0" w:space="0" w:color="auto"/>
          </w:divBdr>
        </w:div>
        <w:div w:id="1572883046">
          <w:marLeft w:val="480"/>
          <w:marRight w:val="0"/>
          <w:marTop w:val="0"/>
          <w:marBottom w:val="0"/>
          <w:divBdr>
            <w:top w:val="none" w:sz="0" w:space="0" w:color="auto"/>
            <w:left w:val="none" w:sz="0" w:space="0" w:color="auto"/>
            <w:bottom w:val="none" w:sz="0" w:space="0" w:color="auto"/>
            <w:right w:val="none" w:sz="0" w:space="0" w:color="auto"/>
          </w:divBdr>
        </w:div>
        <w:div w:id="1154956153">
          <w:marLeft w:val="480"/>
          <w:marRight w:val="0"/>
          <w:marTop w:val="0"/>
          <w:marBottom w:val="0"/>
          <w:divBdr>
            <w:top w:val="none" w:sz="0" w:space="0" w:color="auto"/>
            <w:left w:val="none" w:sz="0" w:space="0" w:color="auto"/>
            <w:bottom w:val="none" w:sz="0" w:space="0" w:color="auto"/>
            <w:right w:val="none" w:sz="0" w:space="0" w:color="auto"/>
          </w:divBdr>
        </w:div>
        <w:div w:id="565606620">
          <w:marLeft w:val="480"/>
          <w:marRight w:val="0"/>
          <w:marTop w:val="0"/>
          <w:marBottom w:val="0"/>
          <w:divBdr>
            <w:top w:val="none" w:sz="0" w:space="0" w:color="auto"/>
            <w:left w:val="none" w:sz="0" w:space="0" w:color="auto"/>
            <w:bottom w:val="none" w:sz="0" w:space="0" w:color="auto"/>
            <w:right w:val="none" w:sz="0" w:space="0" w:color="auto"/>
          </w:divBdr>
        </w:div>
        <w:div w:id="808211470">
          <w:marLeft w:val="480"/>
          <w:marRight w:val="0"/>
          <w:marTop w:val="0"/>
          <w:marBottom w:val="0"/>
          <w:divBdr>
            <w:top w:val="none" w:sz="0" w:space="0" w:color="auto"/>
            <w:left w:val="none" w:sz="0" w:space="0" w:color="auto"/>
            <w:bottom w:val="none" w:sz="0" w:space="0" w:color="auto"/>
            <w:right w:val="none" w:sz="0" w:space="0" w:color="auto"/>
          </w:divBdr>
        </w:div>
        <w:div w:id="850410426">
          <w:marLeft w:val="480"/>
          <w:marRight w:val="0"/>
          <w:marTop w:val="0"/>
          <w:marBottom w:val="0"/>
          <w:divBdr>
            <w:top w:val="none" w:sz="0" w:space="0" w:color="auto"/>
            <w:left w:val="none" w:sz="0" w:space="0" w:color="auto"/>
            <w:bottom w:val="none" w:sz="0" w:space="0" w:color="auto"/>
            <w:right w:val="none" w:sz="0" w:space="0" w:color="auto"/>
          </w:divBdr>
        </w:div>
        <w:div w:id="1918899704">
          <w:marLeft w:val="480"/>
          <w:marRight w:val="0"/>
          <w:marTop w:val="0"/>
          <w:marBottom w:val="0"/>
          <w:divBdr>
            <w:top w:val="none" w:sz="0" w:space="0" w:color="auto"/>
            <w:left w:val="none" w:sz="0" w:space="0" w:color="auto"/>
            <w:bottom w:val="none" w:sz="0" w:space="0" w:color="auto"/>
            <w:right w:val="none" w:sz="0" w:space="0" w:color="auto"/>
          </w:divBdr>
        </w:div>
        <w:div w:id="1205798776">
          <w:marLeft w:val="480"/>
          <w:marRight w:val="0"/>
          <w:marTop w:val="0"/>
          <w:marBottom w:val="0"/>
          <w:divBdr>
            <w:top w:val="none" w:sz="0" w:space="0" w:color="auto"/>
            <w:left w:val="none" w:sz="0" w:space="0" w:color="auto"/>
            <w:bottom w:val="none" w:sz="0" w:space="0" w:color="auto"/>
            <w:right w:val="none" w:sz="0" w:space="0" w:color="auto"/>
          </w:divBdr>
        </w:div>
        <w:div w:id="486440704">
          <w:marLeft w:val="480"/>
          <w:marRight w:val="0"/>
          <w:marTop w:val="0"/>
          <w:marBottom w:val="0"/>
          <w:divBdr>
            <w:top w:val="none" w:sz="0" w:space="0" w:color="auto"/>
            <w:left w:val="none" w:sz="0" w:space="0" w:color="auto"/>
            <w:bottom w:val="none" w:sz="0" w:space="0" w:color="auto"/>
            <w:right w:val="none" w:sz="0" w:space="0" w:color="auto"/>
          </w:divBdr>
        </w:div>
        <w:div w:id="1355157255">
          <w:marLeft w:val="480"/>
          <w:marRight w:val="0"/>
          <w:marTop w:val="0"/>
          <w:marBottom w:val="0"/>
          <w:divBdr>
            <w:top w:val="none" w:sz="0" w:space="0" w:color="auto"/>
            <w:left w:val="none" w:sz="0" w:space="0" w:color="auto"/>
            <w:bottom w:val="none" w:sz="0" w:space="0" w:color="auto"/>
            <w:right w:val="none" w:sz="0" w:space="0" w:color="auto"/>
          </w:divBdr>
        </w:div>
        <w:div w:id="2044018377">
          <w:marLeft w:val="480"/>
          <w:marRight w:val="0"/>
          <w:marTop w:val="0"/>
          <w:marBottom w:val="0"/>
          <w:divBdr>
            <w:top w:val="none" w:sz="0" w:space="0" w:color="auto"/>
            <w:left w:val="none" w:sz="0" w:space="0" w:color="auto"/>
            <w:bottom w:val="none" w:sz="0" w:space="0" w:color="auto"/>
            <w:right w:val="none" w:sz="0" w:space="0" w:color="auto"/>
          </w:divBdr>
        </w:div>
      </w:divsChild>
    </w:div>
    <w:div w:id="1356464310">
      <w:bodyDiv w:val="1"/>
      <w:marLeft w:val="0"/>
      <w:marRight w:val="0"/>
      <w:marTop w:val="0"/>
      <w:marBottom w:val="0"/>
      <w:divBdr>
        <w:top w:val="none" w:sz="0" w:space="0" w:color="auto"/>
        <w:left w:val="none" w:sz="0" w:space="0" w:color="auto"/>
        <w:bottom w:val="none" w:sz="0" w:space="0" w:color="auto"/>
        <w:right w:val="none" w:sz="0" w:space="0" w:color="auto"/>
      </w:divBdr>
      <w:divsChild>
        <w:div w:id="505747478">
          <w:marLeft w:val="480"/>
          <w:marRight w:val="0"/>
          <w:marTop w:val="0"/>
          <w:marBottom w:val="0"/>
          <w:divBdr>
            <w:top w:val="none" w:sz="0" w:space="0" w:color="auto"/>
            <w:left w:val="none" w:sz="0" w:space="0" w:color="auto"/>
            <w:bottom w:val="none" w:sz="0" w:space="0" w:color="auto"/>
            <w:right w:val="none" w:sz="0" w:space="0" w:color="auto"/>
          </w:divBdr>
        </w:div>
        <w:div w:id="582883076">
          <w:marLeft w:val="480"/>
          <w:marRight w:val="0"/>
          <w:marTop w:val="0"/>
          <w:marBottom w:val="0"/>
          <w:divBdr>
            <w:top w:val="none" w:sz="0" w:space="0" w:color="auto"/>
            <w:left w:val="none" w:sz="0" w:space="0" w:color="auto"/>
            <w:bottom w:val="none" w:sz="0" w:space="0" w:color="auto"/>
            <w:right w:val="none" w:sz="0" w:space="0" w:color="auto"/>
          </w:divBdr>
        </w:div>
        <w:div w:id="101347149">
          <w:marLeft w:val="480"/>
          <w:marRight w:val="0"/>
          <w:marTop w:val="0"/>
          <w:marBottom w:val="0"/>
          <w:divBdr>
            <w:top w:val="none" w:sz="0" w:space="0" w:color="auto"/>
            <w:left w:val="none" w:sz="0" w:space="0" w:color="auto"/>
            <w:bottom w:val="none" w:sz="0" w:space="0" w:color="auto"/>
            <w:right w:val="none" w:sz="0" w:space="0" w:color="auto"/>
          </w:divBdr>
        </w:div>
        <w:div w:id="2637144">
          <w:marLeft w:val="480"/>
          <w:marRight w:val="0"/>
          <w:marTop w:val="0"/>
          <w:marBottom w:val="0"/>
          <w:divBdr>
            <w:top w:val="none" w:sz="0" w:space="0" w:color="auto"/>
            <w:left w:val="none" w:sz="0" w:space="0" w:color="auto"/>
            <w:bottom w:val="none" w:sz="0" w:space="0" w:color="auto"/>
            <w:right w:val="none" w:sz="0" w:space="0" w:color="auto"/>
          </w:divBdr>
        </w:div>
        <w:div w:id="1613054155">
          <w:marLeft w:val="480"/>
          <w:marRight w:val="0"/>
          <w:marTop w:val="0"/>
          <w:marBottom w:val="0"/>
          <w:divBdr>
            <w:top w:val="none" w:sz="0" w:space="0" w:color="auto"/>
            <w:left w:val="none" w:sz="0" w:space="0" w:color="auto"/>
            <w:bottom w:val="none" w:sz="0" w:space="0" w:color="auto"/>
            <w:right w:val="none" w:sz="0" w:space="0" w:color="auto"/>
          </w:divBdr>
        </w:div>
        <w:div w:id="1210384693">
          <w:marLeft w:val="480"/>
          <w:marRight w:val="0"/>
          <w:marTop w:val="0"/>
          <w:marBottom w:val="0"/>
          <w:divBdr>
            <w:top w:val="none" w:sz="0" w:space="0" w:color="auto"/>
            <w:left w:val="none" w:sz="0" w:space="0" w:color="auto"/>
            <w:bottom w:val="none" w:sz="0" w:space="0" w:color="auto"/>
            <w:right w:val="none" w:sz="0" w:space="0" w:color="auto"/>
          </w:divBdr>
        </w:div>
        <w:div w:id="1597907174">
          <w:marLeft w:val="480"/>
          <w:marRight w:val="0"/>
          <w:marTop w:val="0"/>
          <w:marBottom w:val="0"/>
          <w:divBdr>
            <w:top w:val="none" w:sz="0" w:space="0" w:color="auto"/>
            <w:left w:val="none" w:sz="0" w:space="0" w:color="auto"/>
            <w:bottom w:val="none" w:sz="0" w:space="0" w:color="auto"/>
            <w:right w:val="none" w:sz="0" w:space="0" w:color="auto"/>
          </w:divBdr>
        </w:div>
        <w:div w:id="763914496">
          <w:marLeft w:val="480"/>
          <w:marRight w:val="0"/>
          <w:marTop w:val="0"/>
          <w:marBottom w:val="0"/>
          <w:divBdr>
            <w:top w:val="none" w:sz="0" w:space="0" w:color="auto"/>
            <w:left w:val="none" w:sz="0" w:space="0" w:color="auto"/>
            <w:bottom w:val="none" w:sz="0" w:space="0" w:color="auto"/>
            <w:right w:val="none" w:sz="0" w:space="0" w:color="auto"/>
          </w:divBdr>
        </w:div>
        <w:div w:id="1107700472">
          <w:marLeft w:val="480"/>
          <w:marRight w:val="0"/>
          <w:marTop w:val="0"/>
          <w:marBottom w:val="0"/>
          <w:divBdr>
            <w:top w:val="none" w:sz="0" w:space="0" w:color="auto"/>
            <w:left w:val="none" w:sz="0" w:space="0" w:color="auto"/>
            <w:bottom w:val="none" w:sz="0" w:space="0" w:color="auto"/>
            <w:right w:val="none" w:sz="0" w:space="0" w:color="auto"/>
          </w:divBdr>
        </w:div>
        <w:div w:id="15272619">
          <w:marLeft w:val="480"/>
          <w:marRight w:val="0"/>
          <w:marTop w:val="0"/>
          <w:marBottom w:val="0"/>
          <w:divBdr>
            <w:top w:val="none" w:sz="0" w:space="0" w:color="auto"/>
            <w:left w:val="none" w:sz="0" w:space="0" w:color="auto"/>
            <w:bottom w:val="none" w:sz="0" w:space="0" w:color="auto"/>
            <w:right w:val="none" w:sz="0" w:space="0" w:color="auto"/>
          </w:divBdr>
        </w:div>
        <w:div w:id="1452241136">
          <w:marLeft w:val="480"/>
          <w:marRight w:val="0"/>
          <w:marTop w:val="0"/>
          <w:marBottom w:val="0"/>
          <w:divBdr>
            <w:top w:val="none" w:sz="0" w:space="0" w:color="auto"/>
            <w:left w:val="none" w:sz="0" w:space="0" w:color="auto"/>
            <w:bottom w:val="none" w:sz="0" w:space="0" w:color="auto"/>
            <w:right w:val="none" w:sz="0" w:space="0" w:color="auto"/>
          </w:divBdr>
        </w:div>
      </w:divsChild>
    </w:div>
    <w:div w:id="1377050908">
      <w:bodyDiv w:val="1"/>
      <w:marLeft w:val="0"/>
      <w:marRight w:val="0"/>
      <w:marTop w:val="0"/>
      <w:marBottom w:val="0"/>
      <w:divBdr>
        <w:top w:val="none" w:sz="0" w:space="0" w:color="auto"/>
        <w:left w:val="none" w:sz="0" w:space="0" w:color="auto"/>
        <w:bottom w:val="none" w:sz="0" w:space="0" w:color="auto"/>
        <w:right w:val="none" w:sz="0" w:space="0" w:color="auto"/>
      </w:divBdr>
    </w:div>
    <w:div w:id="1457525096">
      <w:bodyDiv w:val="1"/>
      <w:marLeft w:val="0"/>
      <w:marRight w:val="0"/>
      <w:marTop w:val="0"/>
      <w:marBottom w:val="0"/>
      <w:divBdr>
        <w:top w:val="none" w:sz="0" w:space="0" w:color="auto"/>
        <w:left w:val="none" w:sz="0" w:space="0" w:color="auto"/>
        <w:bottom w:val="none" w:sz="0" w:space="0" w:color="auto"/>
        <w:right w:val="none" w:sz="0" w:space="0" w:color="auto"/>
      </w:divBdr>
      <w:divsChild>
        <w:div w:id="958799374">
          <w:marLeft w:val="480"/>
          <w:marRight w:val="0"/>
          <w:marTop w:val="0"/>
          <w:marBottom w:val="0"/>
          <w:divBdr>
            <w:top w:val="none" w:sz="0" w:space="0" w:color="auto"/>
            <w:left w:val="none" w:sz="0" w:space="0" w:color="auto"/>
            <w:bottom w:val="none" w:sz="0" w:space="0" w:color="auto"/>
            <w:right w:val="none" w:sz="0" w:space="0" w:color="auto"/>
          </w:divBdr>
        </w:div>
        <w:div w:id="60368392">
          <w:marLeft w:val="480"/>
          <w:marRight w:val="0"/>
          <w:marTop w:val="0"/>
          <w:marBottom w:val="0"/>
          <w:divBdr>
            <w:top w:val="none" w:sz="0" w:space="0" w:color="auto"/>
            <w:left w:val="none" w:sz="0" w:space="0" w:color="auto"/>
            <w:bottom w:val="none" w:sz="0" w:space="0" w:color="auto"/>
            <w:right w:val="none" w:sz="0" w:space="0" w:color="auto"/>
          </w:divBdr>
        </w:div>
        <w:div w:id="110559899">
          <w:marLeft w:val="480"/>
          <w:marRight w:val="0"/>
          <w:marTop w:val="0"/>
          <w:marBottom w:val="0"/>
          <w:divBdr>
            <w:top w:val="none" w:sz="0" w:space="0" w:color="auto"/>
            <w:left w:val="none" w:sz="0" w:space="0" w:color="auto"/>
            <w:bottom w:val="none" w:sz="0" w:space="0" w:color="auto"/>
            <w:right w:val="none" w:sz="0" w:space="0" w:color="auto"/>
          </w:divBdr>
        </w:div>
        <w:div w:id="2129010922">
          <w:marLeft w:val="480"/>
          <w:marRight w:val="0"/>
          <w:marTop w:val="0"/>
          <w:marBottom w:val="0"/>
          <w:divBdr>
            <w:top w:val="none" w:sz="0" w:space="0" w:color="auto"/>
            <w:left w:val="none" w:sz="0" w:space="0" w:color="auto"/>
            <w:bottom w:val="none" w:sz="0" w:space="0" w:color="auto"/>
            <w:right w:val="none" w:sz="0" w:space="0" w:color="auto"/>
          </w:divBdr>
        </w:div>
        <w:div w:id="844170182">
          <w:marLeft w:val="480"/>
          <w:marRight w:val="0"/>
          <w:marTop w:val="0"/>
          <w:marBottom w:val="0"/>
          <w:divBdr>
            <w:top w:val="none" w:sz="0" w:space="0" w:color="auto"/>
            <w:left w:val="none" w:sz="0" w:space="0" w:color="auto"/>
            <w:bottom w:val="none" w:sz="0" w:space="0" w:color="auto"/>
            <w:right w:val="none" w:sz="0" w:space="0" w:color="auto"/>
          </w:divBdr>
        </w:div>
        <w:div w:id="1379671247">
          <w:marLeft w:val="480"/>
          <w:marRight w:val="0"/>
          <w:marTop w:val="0"/>
          <w:marBottom w:val="0"/>
          <w:divBdr>
            <w:top w:val="none" w:sz="0" w:space="0" w:color="auto"/>
            <w:left w:val="none" w:sz="0" w:space="0" w:color="auto"/>
            <w:bottom w:val="none" w:sz="0" w:space="0" w:color="auto"/>
            <w:right w:val="none" w:sz="0" w:space="0" w:color="auto"/>
          </w:divBdr>
        </w:div>
        <w:div w:id="1165361232">
          <w:marLeft w:val="480"/>
          <w:marRight w:val="0"/>
          <w:marTop w:val="0"/>
          <w:marBottom w:val="0"/>
          <w:divBdr>
            <w:top w:val="none" w:sz="0" w:space="0" w:color="auto"/>
            <w:left w:val="none" w:sz="0" w:space="0" w:color="auto"/>
            <w:bottom w:val="none" w:sz="0" w:space="0" w:color="auto"/>
            <w:right w:val="none" w:sz="0" w:space="0" w:color="auto"/>
          </w:divBdr>
        </w:div>
        <w:div w:id="2043819100">
          <w:marLeft w:val="480"/>
          <w:marRight w:val="0"/>
          <w:marTop w:val="0"/>
          <w:marBottom w:val="0"/>
          <w:divBdr>
            <w:top w:val="none" w:sz="0" w:space="0" w:color="auto"/>
            <w:left w:val="none" w:sz="0" w:space="0" w:color="auto"/>
            <w:bottom w:val="none" w:sz="0" w:space="0" w:color="auto"/>
            <w:right w:val="none" w:sz="0" w:space="0" w:color="auto"/>
          </w:divBdr>
        </w:div>
        <w:div w:id="1200437975">
          <w:marLeft w:val="480"/>
          <w:marRight w:val="0"/>
          <w:marTop w:val="0"/>
          <w:marBottom w:val="0"/>
          <w:divBdr>
            <w:top w:val="none" w:sz="0" w:space="0" w:color="auto"/>
            <w:left w:val="none" w:sz="0" w:space="0" w:color="auto"/>
            <w:bottom w:val="none" w:sz="0" w:space="0" w:color="auto"/>
            <w:right w:val="none" w:sz="0" w:space="0" w:color="auto"/>
          </w:divBdr>
        </w:div>
      </w:divsChild>
    </w:div>
    <w:div w:id="1492058364">
      <w:bodyDiv w:val="1"/>
      <w:marLeft w:val="0"/>
      <w:marRight w:val="0"/>
      <w:marTop w:val="0"/>
      <w:marBottom w:val="0"/>
      <w:divBdr>
        <w:top w:val="none" w:sz="0" w:space="0" w:color="auto"/>
        <w:left w:val="none" w:sz="0" w:space="0" w:color="auto"/>
        <w:bottom w:val="none" w:sz="0" w:space="0" w:color="auto"/>
        <w:right w:val="none" w:sz="0" w:space="0" w:color="auto"/>
      </w:divBdr>
    </w:div>
    <w:div w:id="1492062240">
      <w:bodyDiv w:val="1"/>
      <w:marLeft w:val="0"/>
      <w:marRight w:val="0"/>
      <w:marTop w:val="0"/>
      <w:marBottom w:val="0"/>
      <w:divBdr>
        <w:top w:val="none" w:sz="0" w:space="0" w:color="auto"/>
        <w:left w:val="none" w:sz="0" w:space="0" w:color="auto"/>
        <w:bottom w:val="none" w:sz="0" w:space="0" w:color="auto"/>
        <w:right w:val="none" w:sz="0" w:space="0" w:color="auto"/>
      </w:divBdr>
      <w:divsChild>
        <w:div w:id="1087186896">
          <w:marLeft w:val="0"/>
          <w:marRight w:val="0"/>
          <w:marTop w:val="0"/>
          <w:marBottom w:val="0"/>
          <w:divBdr>
            <w:top w:val="none" w:sz="0" w:space="0" w:color="auto"/>
            <w:left w:val="none" w:sz="0" w:space="0" w:color="auto"/>
            <w:bottom w:val="none" w:sz="0" w:space="0" w:color="auto"/>
            <w:right w:val="none" w:sz="0" w:space="0" w:color="auto"/>
          </w:divBdr>
          <w:divsChild>
            <w:div w:id="40055323">
              <w:marLeft w:val="0"/>
              <w:marRight w:val="0"/>
              <w:marTop w:val="0"/>
              <w:marBottom w:val="0"/>
              <w:divBdr>
                <w:top w:val="none" w:sz="0" w:space="0" w:color="auto"/>
                <w:left w:val="none" w:sz="0" w:space="0" w:color="auto"/>
                <w:bottom w:val="none" w:sz="0" w:space="0" w:color="auto"/>
                <w:right w:val="none" w:sz="0" w:space="0" w:color="auto"/>
              </w:divBdr>
              <w:divsChild>
                <w:div w:id="10642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3877">
      <w:bodyDiv w:val="1"/>
      <w:marLeft w:val="0"/>
      <w:marRight w:val="0"/>
      <w:marTop w:val="0"/>
      <w:marBottom w:val="0"/>
      <w:divBdr>
        <w:top w:val="none" w:sz="0" w:space="0" w:color="auto"/>
        <w:left w:val="none" w:sz="0" w:space="0" w:color="auto"/>
        <w:bottom w:val="none" w:sz="0" w:space="0" w:color="auto"/>
        <w:right w:val="none" w:sz="0" w:space="0" w:color="auto"/>
      </w:divBdr>
    </w:div>
    <w:div w:id="1512332414">
      <w:bodyDiv w:val="1"/>
      <w:marLeft w:val="0"/>
      <w:marRight w:val="0"/>
      <w:marTop w:val="0"/>
      <w:marBottom w:val="0"/>
      <w:divBdr>
        <w:top w:val="none" w:sz="0" w:space="0" w:color="auto"/>
        <w:left w:val="none" w:sz="0" w:space="0" w:color="auto"/>
        <w:bottom w:val="none" w:sz="0" w:space="0" w:color="auto"/>
        <w:right w:val="none" w:sz="0" w:space="0" w:color="auto"/>
      </w:divBdr>
      <w:divsChild>
        <w:div w:id="1161584919">
          <w:marLeft w:val="480"/>
          <w:marRight w:val="0"/>
          <w:marTop w:val="0"/>
          <w:marBottom w:val="0"/>
          <w:divBdr>
            <w:top w:val="none" w:sz="0" w:space="0" w:color="auto"/>
            <w:left w:val="none" w:sz="0" w:space="0" w:color="auto"/>
            <w:bottom w:val="none" w:sz="0" w:space="0" w:color="auto"/>
            <w:right w:val="none" w:sz="0" w:space="0" w:color="auto"/>
          </w:divBdr>
        </w:div>
        <w:div w:id="1314329595">
          <w:marLeft w:val="480"/>
          <w:marRight w:val="0"/>
          <w:marTop w:val="0"/>
          <w:marBottom w:val="0"/>
          <w:divBdr>
            <w:top w:val="none" w:sz="0" w:space="0" w:color="auto"/>
            <w:left w:val="none" w:sz="0" w:space="0" w:color="auto"/>
            <w:bottom w:val="none" w:sz="0" w:space="0" w:color="auto"/>
            <w:right w:val="none" w:sz="0" w:space="0" w:color="auto"/>
          </w:divBdr>
        </w:div>
        <w:div w:id="55051654">
          <w:marLeft w:val="480"/>
          <w:marRight w:val="0"/>
          <w:marTop w:val="0"/>
          <w:marBottom w:val="0"/>
          <w:divBdr>
            <w:top w:val="none" w:sz="0" w:space="0" w:color="auto"/>
            <w:left w:val="none" w:sz="0" w:space="0" w:color="auto"/>
            <w:bottom w:val="none" w:sz="0" w:space="0" w:color="auto"/>
            <w:right w:val="none" w:sz="0" w:space="0" w:color="auto"/>
          </w:divBdr>
        </w:div>
        <w:div w:id="38750763">
          <w:marLeft w:val="480"/>
          <w:marRight w:val="0"/>
          <w:marTop w:val="0"/>
          <w:marBottom w:val="0"/>
          <w:divBdr>
            <w:top w:val="none" w:sz="0" w:space="0" w:color="auto"/>
            <w:left w:val="none" w:sz="0" w:space="0" w:color="auto"/>
            <w:bottom w:val="none" w:sz="0" w:space="0" w:color="auto"/>
            <w:right w:val="none" w:sz="0" w:space="0" w:color="auto"/>
          </w:divBdr>
        </w:div>
        <w:div w:id="2118672132">
          <w:marLeft w:val="480"/>
          <w:marRight w:val="0"/>
          <w:marTop w:val="0"/>
          <w:marBottom w:val="0"/>
          <w:divBdr>
            <w:top w:val="none" w:sz="0" w:space="0" w:color="auto"/>
            <w:left w:val="none" w:sz="0" w:space="0" w:color="auto"/>
            <w:bottom w:val="none" w:sz="0" w:space="0" w:color="auto"/>
            <w:right w:val="none" w:sz="0" w:space="0" w:color="auto"/>
          </w:divBdr>
        </w:div>
        <w:div w:id="1010107508">
          <w:marLeft w:val="480"/>
          <w:marRight w:val="0"/>
          <w:marTop w:val="0"/>
          <w:marBottom w:val="0"/>
          <w:divBdr>
            <w:top w:val="none" w:sz="0" w:space="0" w:color="auto"/>
            <w:left w:val="none" w:sz="0" w:space="0" w:color="auto"/>
            <w:bottom w:val="none" w:sz="0" w:space="0" w:color="auto"/>
            <w:right w:val="none" w:sz="0" w:space="0" w:color="auto"/>
          </w:divBdr>
        </w:div>
        <w:div w:id="1917130056">
          <w:marLeft w:val="480"/>
          <w:marRight w:val="0"/>
          <w:marTop w:val="0"/>
          <w:marBottom w:val="0"/>
          <w:divBdr>
            <w:top w:val="none" w:sz="0" w:space="0" w:color="auto"/>
            <w:left w:val="none" w:sz="0" w:space="0" w:color="auto"/>
            <w:bottom w:val="none" w:sz="0" w:space="0" w:color="auto"/>
            <w:right w:val="none" w:sz="0" w:space="0" w:color="auto"/>
          </w:divBdr>
        </w:div>
        <w:div w:id="50273198">
          <w:marLeft w:val="480"/>
          <w:marRight w:val="0"/>
          <w:marTop w:val="0"/>
          <w:marBottom w:val="0"/>
          <w:divBdr>
            <w:top w:val="none" w:sz="0" w:space="0" w:color="auto"/>
            <w:left w:val="none" w:sz="0" w:space="0" w:color="auto"/>
            <w:bottom w:val="none" w:sz="0" w:space="0" w:color="auto"/>
            <w:right w:val="none" w:sz="0" w:space="0" w:color="auto"/>
          </w:divBdr>
        </w:div>
        <w:div w:id="1883637185">
          <w:marLeft w:val="480"/>
          <w:marRight w:val="0"/>
          <w:marTop w:val="0"/>
          <w:marBottom w:val="0"/>
          <w:divBdr>
            <w:top w:val="none" w:sz="0" w:space="0" w:color="auto"/>
            <w:left w:val="none" w:sz="0" w:space="0" w:color="auto"/>
            <w:bottom w:val="none" w:sz="0" w:space="0" w:color="auto"/>
            <w:right w:val="none" w:sz="0" w:space="0" w:color="auto"/>
          </w:divBdr>
        </w:div>
        <w:div w:id="1241257223">
          <w:marLeft w:val="480"/>
          <w:marRight w:val="0"/>
          <w:marTop w:val="0"/>
          <w:marBottom w:val="0"/>
          <w:divBdr>
            <w:top w:val="none" w:sz="0" w:space="0" w:color="auto"/>
            <w:left w:val="none" w:sz="0" w:space="0" w:color="auto"/>
            <w:bottom w:val="none" w:sz="0" w:space="0" w:color="auto"/>
            <w:right w:val="none" w:sz="0" w:space="0" w:color="auto"/>
          </w:divBdr>
        </w:div>
        <w:div w:id="736518877">
          <w:marLeft w:val="480"/>
          <w:marRight w:val="0"/>
          <w:marTop w:val="0"/>
          <w:marBottom w:val="0"/>
          <w:divBdr>
            <w:top w:val="none" w:sz="0" w:space="0" w:color="auto"/>
            <w:left w:val="none" w:sz="0" w:space="0" w:color="auto"/>
            <w:bottom w:val="none" w:sz="0" w:space="0" w:color="auto"/>
            <w:right w:val="none" w:sz="0" w:space="0" w:color="auto"/>
          </w:divBdr>
        </w:div>
        <w:div w:id="1274748487">
          <w:marLeft w:val="480"/>
          <w:marRight w:val="0"/>
          <w:marTop w:val="0"/>
          <w:marBottom w:val="0"/>
          <w:divBdr>
            <w:top w:val="none" w:sz="0" w:space="0" w:color="auto"/>
            <w:left w:val="none" w:sz="0" w:space="0" w:color="auto"/>
            <w:bottom w:val="none" w:sz="0" w:space="0" w:color="auto"/>
            <w:right w:val="none" w:sz="0" w:space="0" w:color="auto"/>
          </w:divBdr>
        </w:div>
        <w:div w:id="557285216">
          <w:marLeft w:val="480"/>
          <w:marRight w:val="0"/>
          <w:marTop w:val="0"/>
          <w:marBottom w:val="0"/>
          <w:divBdr>
            <w:top w:val="none" w:sz="0" w:space="0" w:color="auto"/>
            <w:left w:val="none" w:sz="0" w:space="0" w:color="auto"/>
            <w:bottom w:val="none" w:sz="0" w:space="0" w:color="auto"/>
            <w:right w:val="none" w:sz="0" w:space="0" w:color="auto"/>
          </w:divBdr>
        </w:div>
        <w:div w:id="1165247559">
          <w:marLeft w:val="480"/>
          <w:marRight w:val="0"/>
          <w:marTop w:val="0"/>
          <w:marBottom w:val="0"/>
          <w:divBdr>
            <w:top w:val="none" w:sz="0" w:space="0" w:color="auto"/>
            <w:left w:val="none" w:sz="0" w:space="0" w:color="auto"/>
            <w:bottom w:val="none" w:sz="0" w:space="0" w:color="auto"/>
            <w:right w:val="none" w:sz="0" w:space="0" w:color="auto"/>
          </w:divBdr>
        </w:div>
        <w:div w:id="1860778833">
          <w:marLeft w:val="480"/>
          <w:marRight w:val="0"/>
          <w:marTop w:val="0"/>
          <w:marBottom w:val="0"/>
          <w:divBdr>
            <w:top w:val="none" w:sz="0" w:space="0" w:color="auto"/>
            <w:left w:val="none" w:sz="0" w:space="0" w:color="auto"/>
            <w:bottom w:val="none" w:sz="0" w:space="0" w:color="auto"/>
            <w:right w:val="none" w:sz="0" w:space="0" w:color="auto"/>
          </w:divBdr>
        </w:div>
        <w:div w:id="1054280417">
          <w:marLeft w:val="480"/>
          <w:marRight w:val="0"/>
          <w:marTop w:val="0"/>
          <w:marBottom w:val="0"/>
          <w:divBdr>
            <w:top w:val="none" w:sz="0" w:space="0" w:color="auto"/>
            <w:left w:val="none" w:sz="0" w:space="0" w:color="auto"/>
            <w:bottom w:val="none" w:sz="0" w:space="0" w:color="auto"/>
            <w:right w:val="none" w:sz="0" w:space="0" w:color="auto"/>
          </w:divBdr>
        </w:div>
        <w:div w:id="1686901043">
          <w:marLeft w:val="480"/>
          <w:marRight w:val="0"/>
          <w:marTop w:val="0"/>
          <w:marBottom w:val="0"/>
          <w:divBdr>
            <w:top w:val="none" w:sz="0" w:space="0" w:color="auto"/>
            <w:left w:val="none" w:sz="0" w:space="0" w:color="auto"/>
            <w:bottom w:val="none" w:sz="0" w:space="0" w:color="auto"/>
            <w:right w:val="none" w:sz="0" w:space="0" w:color="auto"/>
          </w:divBdr>
        </w:div>
        <w:div w:id="1521580290">
          <w:marLeft w:val="480"/>
          <w:marRight w:val="0"/>
          <w:marTop w:val="0"/>
          <w:marBottom w:val="0"/>
          <w:divBdr>
            <w:top w:val="none" w:sz="0" w:space="0" w:color="auto"/>
            <w:left w:val="none" w:sz="0" w:space="0" w:color="auto"/>
            <w:bottom w:val="none" w:sz="0" w:space="0" w:color="auto"/>
            <w:right w:val="none" w:sz="0" w:space="0" w:color="auto"/>
          </w:divBdr>
        </w:div>
        <w:div w:id="1557279923">
          <w:marLeft w:val="480"/>
          <w:marRight w:val="0"/>
          <w:marTop w:val="0"/>
          <w:marBottom w:val="0"/>
          <w:divBdr>
            <w:top w:val="none" w:sz="0" w:space="0" w:color="auto"/>
            <w:left w:val="none" w:sz="0" w:space="0" w:color="auto"/>
            <w:bottom w:val="none" w:sz="0" w:space="0" w:color="auto"/>
            <w:right w:val="none" w:sz="0" w:space="0" w:color="auto"/>
          </w:divBdr>
        </w:div>
        <w:div w:id="1201014394">
          <w:marLeft w:val="480"/>
          <w:marRight w:val="0"/>
          <w:marTop w:val="0"/>
          <w:marBottom w:val="0"/>
          <w:divBdr>
            <w:top w:val="none" w:sz="0" w:space="0" w:color="auto"/>
            <w:left w:val="none" w:sz="0" w:space="0" w:color="auto"/>
            <w:bottom w:val="none" w:sz="0" w:space="0" w:color="auto"/>
            <w:right w:val="none" w:sz="0" w:space="0" w:color="auto"/>
          </w:divBdr>
        </w:div>
        <w:div w:id="4796822">
          <w:marLeft w:val="480"/>
          <w:marRight w:val="0"/>
          <w:marTop w:val="0"/>
          <w:marBottom w:val="0"/>
          <w:divBdr>
            <w:top w:val="none" w:sz="0" w:space="0" w:color="auto"/>
            <w:left w:val="none" w:sz="0" w:space="0" w:color="auto"/>
            <w:bottom w:val="none" w:sz="0" w:space="0" w:color="auto"/>
            <w:right w:val="none" w:sz="0" w:space="0" w:color="auto"/>
          </w:divBdr>
        </w:div>
      </w:divsChild>
    </w:div>
    <w:div w:id="1512332713">
      <w:bodyDiv w:val="1"/>
      <w:marLeft w:val="0"/>
      <w:marRight w:val="0"/>
      <w:marTop w:val="0"/>
      <w:marBottom w:val="0"/>
      <w:divBdr>
        <w:top w:val="none" w:sz="0" w:space="0" w:color="auto"/>
        <w:left w:val="none" w:sz="0" w:space="0" w:color="auto"/>
        <w:bottom w:val="none" w:sz="0" w:space="0" w:color="auto"/>
        <w:right w:val="none" w:sz="0" w:space="0" w:color="auto"/>
      </w:divBdr>
      <w:divsChild>
        <w:div w:id="1192303985">
          <w:marLeft w:val="480"/>
          <w:marRight w:val="0"/>
          <w:marTop w:val="0"/>
          <w:marBottom w:val="0"/>
          <w:divBdr>
            <w:top w:val="none" w:sz="0" w:space="0" w:color="auto"/>
            <w:left w:val="none" w:sz="0" w:space="0" w:color="auto"/>
            <w:bottom w:val="none" w:sz="0" w:space="0" w:color="auto"/>
            <w:right w:val="none" w:sz="0" w:space="0" w:color="auto"/>
          </w:divBdr>
        </w:div>
        <w:div w:id="333999432">
          <w:marLeft w:val="480"/>
          <w:marRight w:val="0"/>
          <w:marTop w:val="0"/>
          <w:marBottom w:val="0"/>
          <w:divBdr>
            <w:top w:val="none" w:sz="0" w:space="0" w:color="auto"/>
            <w:left w:val="none" w:sz="0" w:space="0" w:color="auto"/>
            <w:bottom w:val="none" w:sz="0" w:space="0" w:color="auto"/>
            <w:right w:val="none" w:sz="0" w:space="0" w:color="auto"/>
          </w:divBdr>
        </w:div>
        <w:div w:id="327367631">
          <w:marLeft w:val="480"/>
          <w:marRight w:val="0"/>
          <w:marTop w:val="0"/>
          <w:marBottom w:val="0"/>
          <w:divBdr>
            <w:top w:val="none" w:sz="0" w:space="0" w:color="auto"/>
            <w:left w:val="none" w:sz="0" w:space="0" w:color="auto"/>
            <w:bottom w:val="none" w:sz="0" w:space="0" w:color="auto"/>
            <w:right w:val="none" w:sz="0" w:space="0" w:color="auto"/>
          </w:divBdr>
        </w:div>
        <w:div w:id="221986186">
          <w:marLeft w:val="480"/>
          <w:marRight w:val="0"/>
          <w:marTop w:val="0"/>
          <w:marBottom w:val="0"/>
          <w:divBdr>
            <w:top w:val="none" w:sz="0" w:space="0" w:color="auto"/>
            <w:left w:val="none" w:sz="0" w:space="0" w:color="auto"/>
            <w:bottom w:val="none" w:sz="0" w:space="0" w:color="auto"/>
            <w:right w:val="none" w:sz="0" w:space="0" w:color="auto"/>
          </w:divBdr>
        </w:div>
        <w:div w:id="2086225035">
          <w:marLeft w:val="480"/>
          <w:marRight w:val="0"/>
          <w:marTop w:val="0"/>
          <w:marBottom w:val="0"/>
          <w:divBdr>
            <w:top w:val="none" w:sz="0" w:space="0" w:color="auto"/>
            <w:left w:val="none" w:sz="0" w:space="0" w:color="auto"/>
            <w:bottom w:val="none" w:sz="0" w:space="0" w:color="auto"/>
            <w:right w:val="none" w:sz="0" w:space="0" w:color="auto"/>
          </w:divBdr>
        </w:div>
        <w:div w:id="754978841">
          <w:marLeft w:val="480"/>
          <w:marRight w:val="0"/>
          <w:marTop w:val="0"/>
          <w:marBottom w:val="0"/>
          <w:divBdr>
            <w:top w:val="none" w:sz="0" w:space="0" w:color="auto"/>
            <w:left w:val="none" w:sz="0" w:space="0" w:color="auto"/>
            <w:bottom w:val="none" w:sz="0" w:space="0" w:color="auto"/>
            <w:right w:val="none" w:sz="0" w:space="0" w:color="auto"/>
          </w:divBdr>
        </w:div>
        <w:div w:id="669723421">
          <w:marLeft w:val="480"/>
          <w:marRight w:val="0"/>
          <w:marTop w:val="0"/>
          <w:marBottom w:val="0"/>
          <w:divBdr>
            <w:top w:val="none" w:sz="0" w:space="0" w:color="auto"/>
            <w:left w:val="none" w:sz="0" w:space="0" w:color="auto"/>
            <w:bottom w:val="none" w:sz="0" w:space="0" w:color="auto"/>
            <w:right w:val="none" w:sz="0" w:space="0" w:color="auto"/>
          </w:divBdr>
        </w:div>
        <w:div w:id="2103064925">
          <w:marLeft w:val="480"/>
          <w:marRight w:val="0"/>
          <w:marTop w:val="0"/>
          <w:marBottom w:val="0"/>
          <w:divBdr>
            <w:top w:val="none" w:sz="0" w:space="0" w:color="auto"/>
            <w:left w:val="none" w:sz="0" w:space="0" w:color="auto"/>
            <w:bottom w:val="none" w:sz="0" w:space="0" w:color="auto"/>
            <w:right w:val="none" w:sz="0" w:space="0" w:color="auto"/>
          </w:divBdr>
        </w:div>
        <w:div w:id="798255852">
          <w:marLeft w:val="480"/>
          <w:marRight w:val="0"/>
          <w:marTop w:val="0"/>
          <w:marBottom w:val="0"/>
          <w:divBdr>
            <w:top w:val="none" w:sz="0" w:space="0" w:color="auto"/>
            <w:left w:val="none" w:sz="0" w:space="0" w:color="auto"/>
            <w:bottom w:val="none" w:sz="0" w:space="0" w:color="auto"/>
            <w:right w:val="none" w:sz="0" w:space="0" w:color="auto"/>
          </w:divBdr>
        </w:div>
        <w:div w:id="2076508242">
          <w:marLeft w:val="480"/>
          <w:marRight w:val="0"/>
          <w:marTop w:val="0"/>
          <w:marBottom w:val="0"/>
          <w:divBdr>
            <w:top w:val="none" w:sz="0" w:space="0" w:color="auto"/>
            <w:left w:val="none" w:sz="0" w:space="0" w:color="auto"/>
            <w:bottom w:val="none" w:sz="0" w:space="0" w:color="auto"/>
            <w:right w:val="none" w:sz="0" w:space="0" w:color="auto"/>
          </w:divBdr>
        </w:div>
      </w:divsChild>
    </w:div>
    <w:div w:id="1531258745">
      <w:bodyDiv w:val="1"/>
      <w:marLeft w:val="0"/>
      <w:marRight w:val="0"/>
      <w:marTop w:val="0"/>
      <w:marBottom w:val="0"/>
      <w:divBdr>
        <w:top w:val="none" w:sz="0" w:space="0" w:color="auto"/>
        <w:left w:val="none" w:sz="0" w:space="0" w:color="auto"/>
        <w:bottom w:val="none" w:sz="0" w:space="0" w:color="auto"/>
        <w:right w:val="none" w:sz="0" w:space="0" w:color="auto"/>
      </w:divBdr>
      <w:divsChild>
        <w:div w:id="1140734568">
          <w:marLeft w:val="480"/>
          <w:marRight w:val="0"/>
          <w:marTop w:val="0"/>
          <w:marBottom w:val="0"/>
          <w:divBdr>
            <w:top w:val="none" w:sz="0" w:space="0" w:color="auto"/>
            <w:left w:val="none" w:sz="0" w:space="0" w:color="auto"/>
            <w:bottom w:val="none" w:sz="0" w:space="0" w:color="auto"/>
            <w:right w:val="none" w:sz="0" w:space="0" w:color="auto"/>
          </w:divBdr>
        </w:div>
        <w:div w:id="1162162748">
          <w:marLeft w:val="480"/>
          <w:marRight w:val="0"/>
          <w:marTop w:val="0"/>
          <w:marBottom w:val="0"/>
          <w:divBdr>
            <w:top w:val="none" w:sz="0" w:space="0" w:color="auto"/>
            <w:left w:val="none" w:sz="0" w:space="0" w:color="auto"/>
            <w:bottom w:val="none" w:sz="0" w:space="0" w:color="auto"/>
            <w:right w:val="none" w:sz="0" w:space="0" w:color="auto"/>
          </w:divBdr>
        </w:div>
        <w:div w:id="781655987">
          <w:marLeft w:val="480"/>
          <w:marRight w:val="0"/>
          <w:marTop w:val="0"/>
          <w:marBottom w:val="0"/>
          <w:divBdr>
            <w:top w:val="none" w:sz="0" w:space="0" w:color="auto"/>
            <w:left w:val="none" w:sz="0" w:space="0" w:color="auto"/>
            <w:bottom w:val="none" w:sz="0" w:space="0" w:color="auto"/>
            <w:right w:val="none" w:sz="0" w:space="0" w:color="auto"/>
          </w:divBdr>
        </w:div>
        <w:div w:id="382171117">
          <w:marLeft w:val="480"/>
          <w:marRight w:val="0"/>
          <w:marTop w:val="0"/>
          <w:marBottom w:val="0"/>
          <w:divBdr>
            <w:top w:val="none" w:sz="0" w:space="0" w:color="auto"/>
            <w:left w:val="none" w:sz="0" w:space="0" w:color="auto"/>
            <w:bottom w:val="none" w:sz="0" w:space="0" w:color="auto"/>
            <w:right w:val="none" w:sz="0" w:space="0" w:color="auto"/>
          </w:divBdr>
        </w:div>
        <w:div w:id="1945647123">
          <w:marLeft w:val="480"/>
          <w:marRight w:val="0"/>
          <w:marTop w:val="0"/>
          <w:marBottom w:val="0"/>
          <w:divBdr>
            <w:top w:val="none" w:sz="0" w:space="0" w:color="auto"/>
            <w:left w:val="none" w:sz="0" w:space="0" w:color="auto"/>
            <w:bottom w:val="none" w:sz="0" w:space="0" w:color="auto"/>
            <w:right w:val="none" w:sz="0" w:space="0" w:color="auto"/>
          </w:divBdr>
        </w:div>
        <w:div w:id="1311397873">
          <w:marLeft w:val="480"/>
          <w:marRight w:val="0"/>
          <w:marTop w:val="0"/>
          <w:marBottom w:val="0"/>
          <w:divBdr>
            <w:top w:val="none" w:sz="0" w:space="0" w:color="auto"/>
            <w:left w:val="none" w:sz="0" w:space="0" w:color="auto"/>
            <w:bottom w:val="none" w:sz="0" w:space="0" w:color="auto"/>
            <w:right w:val="none" w:sz="0" w:space="0" w:color="auto"/>
          </w:divBdr>
        </w:div>
        <w:div w:id="1213542899">
          <w:marLeft w:val="480"/>
          <w:marRight w:val="0"/>
          <w:marTop w:val="0"/>
          <w:marBottom w:val="0"/>
          <w:divBdr>
            <w:top w:val="none" w:sz="0" w:space="0" w:color="auto"/>
            <w:left w:val="none" w:sz="0" w:space="0" w:color="auto"/>
            <w:bottom w:val="none" w:sz="0" w:space="0" w:color="auto"/>
            <w:right w:val="none" w:sz="0" w:space="0" w:color="auto"/>
          </w:divBdr>
        </w:div>
        <w:div w:id="1290433200">
          <w:marLeft w:val="480"/>
          <w:marRight w:val="0"/>
          <w:marTop w:val="0"/>
          <w:marBottom w:val="0"/>
          <w:divBdr>
            <w:top w:val="none" w:sz="0" w:space="0" w:color="auto"/>
            <w:left w:val="none" w:sz="0" w:space="0" w:color="auto"/>
            <w:bottom w:val="none" w:sz="0" w:space="0" w:color="auto"/>
            <w:right w:val="none" w:sz="0" w:space="0" w:color="auto"/>
          </w:divBdr>
        </w:div>
        <w:div w:id="2128304741">
          <w:marLeft w:val="480"/>
          <w:marRight w:val="0"/>
          <w:marTop w:val="0"/>
          <w:marBottom w:val="0"/>
          <w:divBdr>
            <w:top w:val="none" w:sz="0" w:space="0" w:color="auto"/>
            <w:left w:val="none" w:sz="0" w:space="0" w:color="auto"/>
            <w:bottom w:val="none" w:sz="0" w:space="0" w:color="auto"/>
            <w:right w:val="none" w:sz="0" w:space="0" w:color="auto"/>
          </w:divBdr>
        </w:div>
        <w:div w:id="1734506468">
          <w:marLeft w:val="480"/>
          <w:marRight w:val="0"/>
          <w:marTop w:val="0"/>
          <w:marBottom w:val="0"/>
          <w:divBdr>
            <w:top w:val="none" w:sz="0" w:space="0" w:color="auto"/>
            <w:left w:val="none" w:sz="0" w:space="0" w:color="auto"/>
            <w:bottom w:val="none" w:sz="0" w:space="0" w:color="auto"/>
            <w:right w:val="none" w:sz="0" w:space="0" w:color="auto"/>
          </w:divBdr>
        </w:div>
        <w:div w:id="505558269">
          <w:marLeft w:val="480"/>
          <w:marRight w:val="0"/>
          <w:marTop w:val="0"/>
          <w:marBottom w:val="0"/>
          <w:divBdr>
            <w:top w:val="none" w:sz="0" w:space="0" w:color="auto"/>
            <w:left w:val="none" w:sz="0" w:space="0" w:color="auto"/>
            <w:bottom w:val="none" w:sz="0" w:space="0" w:color="auto"/>
            <w:right w:val="none" w:sz="0" w:space="0" w:color="auto"/>
          </w:divBdr>
        </w:div>
      </w:divsChild>
    </w:div>
    <w:div w:id="1551040787">
      <w:bodyDiv w:val="1"/>
      <w:marLeft w:val="0"/>
      <w:marRight w:val="0"/>
      <w:marTop w:val="0"/>
      <w:marBottom w:val="0"/>
      <w:divBdr>
        <w:top w:val="none" w:sz="0" w:space="0" w:color="auto"/>
        <w:left w:val="none" w:sz="0" w:space="0" w:color="auto"/>
        <w:bottom w:val="none" w:sz="0" w:space="0" w:color="auto"/>
        <w:right w:val="none" w:sz="0" w:space="0" w:color="auto"/>
      </w:divBdr>
      <w:divsChild>
        <w:div w:id="1335106400">
          <w:marLeft w:val="480"/>
          <w:marRight w:val="0"/>
          <w:marTop w:val="0"/>
          <w:marBottom w:val="0"/>
          <w:divBdr>
            <w:top w:val="none" w:sz="0" w:space="0" w:color="auto"/>
            <w:left w:val="none" w:sz="0" w:space="0" w:color="auto"/>
            <w:bottom w:val="none" w:sz="0" w:space="0" w:color="auto"/>
            <w:right w:val="none" w:sz="0" w:space="0" w:color="auto"/>
          </w:divBdr>
        </w:div>
        <w:div w:id="1322081490">
          <w:marLeft w:val="480"/>
          <w:marRight w:val="0"/>
          <w:marTop w:val="0"/>
          <w:marBottom w:val="0"/>
          <w:divBdr>
            <w:top w:val="none" w:sz="0" w:space="0" w:color="auto"/>
            <w:left w:val="none" w:sz="0" w:space="0" w:color="auto"/>
            <w:bottom w:val="none" w:sz="0" w:space="0" w:color="auto"/>
            <w:right w:val="none" w:sz="0" w:space="0" w:color="auto"/>
          </w:divBdr>
        </w:div>
        <w:div w:id="38630766">
          <w:marLeft w:val="480"/>
          <w:marRight w:val="0"/>
          <w:marTop w:val="0"/>
          <w:marBottom w:val="0"/>
          <w:divBdr>
            <w:top w:val="none" w:sz="0" w:space="0" w:color="auto"/>
            <w:left w:val="none" w:sz="0" w:space="0" w:color="auto"/>
            <w:bottom w:val="none" w:sz="0" w:space="0" w:color="auto"/>
            <w:right w:val="none" w:sz="0" w:space="0" w:color="auto"/>
          </w:divBdr>
        </w:div>
        <w:div w:id="596132660">
          <w:marLeft w:val="480"/>
          <w:marRight w:val="0"/>
          <w:marTop w:val="0"/>
          <w:marBottom w:val="0"/>
          <w:divBdr>
            <w:top w:val="none" w:sz="0" w:space="0" w:color="auto"/>
            <w:left w:val="none" w:sz="0" w:space="0" w:color="auto"/>
            <w:bottom w:val="none" w:sz="0" w:space="0" w:color="auto"/>
            <w:right w:val="none" w:sz="0" w:space="0" w:color="auto"/>
          </w:divBdr>
        </w:div>
        <w:div w:id="883516815">
          <w:marLeft w:val="480"/>
          <w:marRight w:val="0"/>
          <w:marTop w:val="0"/>
          <w:marBottom w:val="0"/>
          <w:divBdr>
            <w:top w:val="none" w:sz="0" w:space="0" w:color="auto"/>
            <w:left w:val="none" w:sz="0" w:space="0" w:color="auto"/>
            <w:bottom w:val="none" w:sz="0" w:space="0" w:color="auto"/>
            <w:right w:val="none" w:sz="0" w:space="0" w:color="auto"/>
          </w:divBdr>
        </w:div>
        <w:div w:id="1287082636">
          <w:marLeft w:val="480"/>
          <w:marRight w:val="0"/>
          <w:marTop w:val="0"/>
          <w:marBottom w:val="0"/>
          <w:divBdr>
            <w:top w:val="none" w:sz="0" w:space="0" w:color="auto"/>
            <w:left w:val="none" w:sz="0" w:space="0" w:color="auto"/>
            <w:bottom w:val="none" w:sz="0" w:space="0" w:color="auto"/>
            <w:right w:val="none" w:sz="0" w:space="0" w:color="auto"/>
          </w:divBdr>
        </w:div>
        <w:div w:id="2013868205">
          <w:marLeft w:val="480"/>
          <w:marRight w:val="0"/>
          <w:marTop w:val="0"/>
          <w:marBottom w:val="0"/>
          <w:divBdr>
            <w:top w:val="none" w:sz="0" w:space="0" w:color="auto"/>
            <w:left w:val="none" w:sz="0" w:space="0" w:color="auto"/>
            <w:bottom w:val="none" w:sz="0" w:space="0" w:color="auto"/>
            <w:right w:val="none" w:sz="0" w:space="0" w:color="auto"/>
          </w:divBdr>
        </w:div>
        <w:div w:id="92629547">
          <w:marLeft w:val="480"/>
          <w:marRight w:val="0"/>
          <w:marTop w:val="0"/>
          <w:marBottom w:val="0"/>
          <w:divBdr>
            <w:top w:val="none" w:sz="0" w:space="0" w:color="auto"/>
            <w:left w:val="none" w:sz="0" w:space="0" w:color="auto"/>
            <w:bottom w:val="none" w:sz="0" w:space="0" w:color="auto"/>
            <w:right w:val="none" w:sz="0" w:space="0" w:color="auto"/>
          </w:divBdr>
        </w:div>
        <w:div w:id="314601647">
          <w:marLeft w:val="480"/>
          <w:marRight w:val="0"/>
          <w:marTop w:val="0"/>
          <w:marBottom w:val="0"/>
          <w:divBdr>
            <w:top w:val="none" w:sz="0" w:space="0" w:color="auto"/>
            <w:left w:val="none" w:sz="0" w:space="0" w:color="auto"/>
            <w:bottom w:val="none" w:sz="0" w:space="0" w:color="auto"/>
            <w:right w:val="none" w:sz="0" w:space="0" w:color="auto"/>
          </w:divBdr>
        </w:div>
        <w:div w:id="19090356">
          <w:marLeft w:val="480"/>
          <w:marRight w:val="0"/>
          <w:marTop w:val="0"/>
          <w:marBottom w:val="0"/>
          <w:divBdr>
            <w:top w:val="none" w:sz="0" w:space="0" w:color="auto"/>
            <w:left w:val="none" w:sz="0" w:space="0" w:color="auto"/>
            <w:bottom w:val="none" w:sz="0" w:space="0" w:color="auto"/>
            <w:right w:val="none" w:sz="0" w:space="0" w:color="auto"/>
          </w:divBdr>
        </w:div>
      </w:divsChild>
    </w:div>
    <w:div w:id="1605574604">
      <w:bodyDiv w:val="1"/>
      <w:marLeft w:val="0"/>
      <w:marRight w:val="0"/>
      <w:marTop w:val="0"/>
      <w:marBottom w:val="0"/>
      <w:divBdr>
        <w:top w:val="none" w:sz="0" w:space="0" w:color="auto"/>
        <w:left w:val="none" w:sz="0" w:space="0" w:color="auto"/>
        <w:bottom w:val="none" w:sz="0" w:space="0" w:color="auto"/>
        <w:right w:val="none" w:sz="0" w:space="0" w:color="auto"/>
      </w:divBdr>
    </w:div>
    <w:div w:id="1661347353">
      <w:bodyDiv w:val="1"/>
      <w:marLeft w:val="0"/>
      <w:marRight w:val="0"/>
      <w:marTop w:val="0"/>
      <w:marBottom w:val="0"/>
      <w:divBdr>
        <w:top w:val="none" w:sz="0" w:space="0" w:color="auto"/>
        <w:left w:val="none" w:sz="0" w:space="0" w:color="auto"/>
        <w:bottom w:val="none" w:sz="0" w:space="0" w:color="auto"/>
        <w:right w:val="none" w:sz="0" w:space="0" w:color="auto"/>
      </w:divBdr>
      <w:divsChild>
        <w:div w:id="1151292780">
          <w:marLeft w:val="480"/>
          <w:marRight w:val="0"/>
          <w:marTop w:val="0"/>
          <w:marBottom w:val="0"/>
          <w:divBdr>
            <w:top w:val="none" w:sz="0" w:space="0" w:color="auto"/>
            <w:left w:val="none" w:sz="0" w:space="0" w:color="auto"/>
            <w:bottom w:val="none" w:sz="0" w:space="0" w:color="auto"/>
            <w:right w:val="none" w:sz="0" w:space="0" w:color="auto"/>
          </w:divBdr>
        </w:div>
        <w:div w:id="524488713">
          <w:marLeft w:val="480"/>
          <w:marRight w:val="0"/>
          <w:marTop w:val="0"/>
          <w:marBottom w:val="0"/>
          <w:divBdr>
            <w:top w:val="none" w:sz="0" w:space="0" w:color="auto"/>
            <w:left w:val="none" w:sz="0" w:space="0" w:color="auto"/>
            <w:bottom w:val="none" w:sz="0" w:space="0" w:color="auto"/>
            <w:right w:val="none" w:sz="0" w:space="0" w:color="auto"/>
          </w:divBdr>
        </w:div>
        <w:div w:id="787627552">
          <w:marLeft w:val="480"/>
          <w:marRight w:val="0"/>
          <w:marTop w:val="0"/>
          <w:marBottom w:val="0"/>
          <w:divBdr>
            <w:top w:val="none" w:sz="0" w:space="0" w:color="auto"/>
            <w:left w:val="none" w:sz="0" w:space="0" w:color="auto"/>
            <w:bottom w:val="none" w:sz="0" w:space="0" w:color="auto"/>
            <w:right w:val="none" w:sz="0" w:space="0" w:color="auto"/>
          </w:divBdr>
        </w:div>
        <w:div w:id="1924558293">
          <w:marLeft w:val="480"/>
          <w:marRight w:val="0"/>
          <w:marTop w:val="0"/>
          <w:marBottom w:val="0"/>
          <w:divBdr>
            <w:top w:val="none" w:sz="0" w:space="0" w:color="auto"/>
            <w:left w:val="none" w:sz="0" w:space="0" w:color="auto"/>
            <w:bottom w:val="none" w:sz="0" w:space="0" w:color="auto"/>
            <w:right w:val="none" w:sz="0" w:space="0" w:color="auto"/>
          </w:divBdr>
        </w:div>
        <w:div w:id="456872589">
          <w:marLeft w:val="480"/>
          <w:marRight w:val="0"/>
          <w:marTop w:val="0"/>
          <w:marBottom w:val="0"/>
          <w:divBdr>
            <w:top w:val="none" w:sz="0" w:space="0" w:color="auto"/>
            <w:left w:val="none" w:sz="0" w:space="0" w:color="auto"/>
            <w:bottom w:val="none" w:sz="0" w:space="0" w:color="auto"/>
            <w:right w:val="none" w:sz="0" w:space="0" w:color="auto"/>
          </w:divBdr>
        </w:div>
        <w:div w:id="292059688">
          <w:marLeft w:val="480"/>
          <w:marRight w:val="0"/>
          <w:marTop w:val="0"/>
          <w:marBottom w:val="0"/>
          <w:divBdr>
            <w:top w:val="none" w:sz="0" w:space="0" w:color="auto"/>
            <w:left w:val="none" w:sz="0" w:space="0" w:color="auto"/>
            <w:bottom w:val="none" w:sz="0" w:space="0" w:color="auto"/>
            <w:right w:val="none" w:sz="0" w:space="0" w:color="auto"/>
          </w:divBdr>
        </w:div>
        <w:div w:id="2047438199">
          <w:marLeft w:val="480"/>
          <w:marRight w:val="0"/>
          <w:marTop w:val="0"/>
          <w:marBottom w:val="0"/>
          <w:divBdr>
            <w:top w:val="none" w:sz="0" w:space="0" w:color="auto"/>
            <w:left w:val="none" w:sz="0" w:space="0" w:color="auto"/>
            <w:bottom w:val="none" w:sz="0" w:space="0" w:color="auto"/>
            <w:right w:val="none" w:sz="0" w:space="0" w:color="auto"/>
          </w:divBdr>
        </w:div>
        <w:div w:id="505824534">
          <w:marLeft w:val="480"/>
          <w:marRight w:val="0"/>
          <w:marTop w:val="0"/>
          <w:marBottom w:val="0"/>
          <w:divBdr>
            <w:top w:val="none" w:sz="0" w:space="0" w:color="auto"/>
            <w:left w:val="none" w:sz="0" w:space="0" w:color="auto"/>
            <w:bottom w:val="none" w:sz="0" w:space="0" w:color="auto"/>
            <w:right w:val="none" w:sz="0" w:space="0" w:color="auto"/>
          </w:divBdr>
        </w:div>
        <w:div w:id="2030640392">
          <w:marLeft w:val="480"/>
          <w:marRight w:val="0"/>
          <w:marTop w:val="0"/>
          <w:marBottom w:val="0"/>
          <w:divBdr>
            <w:top w:val="none" w:sz="0" w:space="0" w:color="auto"/>
            <w:left w:val="none" w:sz="0" w:space="0" w:color="auto"/>
            <w:bottom w:val="none" w:sz="0" w:space="0" w:color="auto"/>
            <w:right w:val="none" w:sz="0" w:space="0" w:color="auto"/>
          </w:divBdr>
        </w:div>
        <w:div w:id="1142582649">
          <w:marLeft w:val="480"/>
          <w:marRight w:val="0"/>
          <w:marTop w:val="0"/>
          <w:marBottom w:val="0"/>
          <w:divBdr>
            <w:top w:val="none" w:sz="0" w:space="0" w:color="auto"/>
            <w:left w:val="none" w:sz="0" w:space="0" w:color="auto"/>
            <w:bottom w:val="none" w:sz="0" w:space="0" w:color="auto"/>
            <w:right w:val="none" w:sz="0" w:space="0" w:color="auto"/>
          </w:divBdr>
        </w:div>
        <w:div w:id="1879774578">
          <w:marLeft w:val="480"/>
          <w:marRight w:val="0"/>
          <w:marTop w:val="0"/>
          <w:marBottom w:val="0"/>
          <w:divBdr>
            <w:top w:val="none" w:sz="0" w:space="0" w:color="auto"/>
            <w:left w:val="none" w:sz="0" w:space="0" w:color="auto"/>
            <w:bottom w:val="none" w:sz="0" w:space="0" w:color="auto"/>
            <w:right w:val="none" w:sz="0" w:space="0" w:color="auto"/>
          </w:divBdr>
        </w:div>
        <w:div w:id="862743002">
          <w:marLeft w:val="480"/>
          <w:marRight w:val="0"/>
          <w:marTop w:val="0"/>
          <w:marBottom w:val="0"/>
          <w:divBdr>
            <w:top w:val="none" w:sz="0" w:space="0" w:color="auto"/>
            <w:left w:val="none" w:sz="0" w:space="0" w:color="auto"/>
            <w:bottom w:val="none" w:sz="0" w:space="0" w:color="auto"/>
            <w:right w:val="none" w:sz="0" w:space="0" w:color="auto"/>
          </w:divBdr>
        </w:div>
        <w:div w:id="1887791107">
          <w:marLeft w:val="480"/>
          <w:marRight w:val="0"/>
          <w:marTop w:val="0"/>
          <w:marBottom w:val="0"/>
          <w:divBdr>
            <w:top w:val="none" w:sz="0" w:space="0" w:color="auto"/>
            <w:left w:val="none" w:sz="0" w:space="0" w:color="auto"/>
            <w:bottom w:val="none" w:sz="0" w:space="0" w:color="auto"/>
            <w:right w:val="none" w:sz="0" w:space="0" w:color="auto"/>
          </w:divBdr>
        </w:div>
        <w:div w:id="1554929409">
          <w:marLeft w:val="480"/>
          <w:marRight w:val="0"/>
          <w:marTop w:val="0"/>
          <w:marBottom w:val="0"/>
          <w:divBdr>
            <w:top w:val="none" w:sz="0" w:space="0" w:color="auto"/>
            <w:left w:val="none" w:sz="0" w:space="0" w:color="auto"/>
            <w:bottom w:val="none" w:sz="0" w:space="0" w:color="auto"/>
            <w:right w:val="none" w:sz="0" w:space="0" w:color="auto"/>
          </w:divBdr>
        </w:div>
        <w:div w:id="1591504563">
          <w:marLeft w:val="480"/>
          <w:marRight w:val="0"/>
          <w:marTop w:val="0"/>
          <w:marBottom w:val="0"/>
          <w:divBdr>
            <w:top w:val="none" w:sz="0" w:space="0" w:color="auto"/>
            <w:left w:val="none" w:sz="0" w:space="0" w:color="auto"/>
            <w:bottom w:val="none" w:sz="0" w:space="0" w:color="auto"/>
            <w:right w:val="none" w:sz="0" w:space="0" w:color="auto"/>
          </w:divBdr>
        </w:div>
      </w:divsChild>
    </w:div>
    <w:div w:id="1668316188">
      <w:bodyDiv w:val="1"/>
      <w:marLeft w:val="0"/>
      <w:marRight w:val="0"/>
      <w:marTop w:val="0"/>
      <w:marBottom w:val="0"/>
      <w:divBdr>
        <w:top w:val="none" w:sz="0" w:space="0" w:color="auto"/>
        <w:left w:val="none" w:sz="0" w:space="0" w:color="auto"/>
        <w:bottom w:val="none" w:sz="0" w:space="0" w:color="auto"/>
        <w:right w:val="none" w:sz="0" w:space="0" w:color="auto"/>
      </w:divBdr>
    </w:div>
    <w:div w:id="1679650841">
      <w:bodyDiv w:val="1"/>
      <w:marLeft w:val="0"/>
      <w:marRight w:val="0"/>
      <w:marTop w:val="0"/>
      <w:marBottom w:val="0"/>
      <w:divBdr>
        <w:top w:val="none" w:sz="0" w:space="0" w:color="auto"/>
        <w:left w:val="none" w:sz="0" w:space="0" w:color="auto"/>
        <w:bottom w:val="none" w:sz="0" w:space="0" w:color="auto"/>
        <w:right w:val="none" w:sz="0" w:space="0" w:color="auto"/>
      </w:divBdr>
      <w:divsChild>
        <w:div w:id="1189106316">
          <w:marLeft w:val="480"/>
          <w:marRight w:val="0"/>
          <w:marTop w:val="0"/>
          <w:marBottom w:val="0"/>
          <w:divBdr>
            <w:top w:val="none" w:sz="0" w:space="0" w:color="auto"/>
            <w:left w:val="none" w:sz="0" w:space="0" w:color="auto"/>
            <w:bottom w:val="none" w:sz="0" w:space="0" w:color="auto"/>
            <w:right w:val="none" w:sz="0" w:space="0" w:color="auto"/>
          </w:divBdr>
        </w:div>
        <w:div w:id="1781874485">
          <w:marLeft w:val="480"/>
          <w:marRight w:val="0"/>
          <w:marTop w:val="0"/>
          <w:marBottom w:val="0"/>
          <w:divBdr>
            <w:top w:val="none" w:sz="0" w:space="0" w:color="auto"/>
            <w:left w:val="none" w:sz="0" w:space="0" w:color="auto"/>
            <w:bottom w:val="none" w:sz="0" w:space="0" w:color="auto"/>
            <w:right w:val="none" w:sz="0" w:space="0" w:color="auto"/>
          </w:divBdr>
        </w:div>
        <w:div w:id="1747651645">
          <w:marLeft w:val="480"/>
          <w:marRight w:val="0"/>
          <w:marTop w:val="0"/>
          <w:marBottom w:val="0"/>
          <w:divBdr>
            <w:top w:val="none" w:sz="0" w:space="0" w:color="auto"/>
            <w:left w:val="none" w:sz="0" w:space="0" w:color="auto"/>
            <w:bottom w:val="none" w:sz="0" w:space="0" w:color="auto"/>
            <w:right w:val="none" w:sz="0" w:space="0" w:color="auto"/>
          </w:divBdr>
        </w:div>
        <w:div w:id="58404856">
          <w:marLeft w:val="480"/>
          <w:marRight w:val="0"/>
          <w:marTop w:val="0"/>
          <w:marBottom w:val="0"/>
          <w:divBdr>
            <w:top w:val="none" w:sz="0" w:space="0" w:color="auto"/>
            <w:left w:val="none" w:sz="0" w:space="0" w:color="auto"/>
            <w:bottom w:val="none" w:sz="0" w:space="0" w:color="auto"/>
            <w:right w:val="none" w:sz="0" w:space="0" w:color="auto"/>
          </w:divBdr>
        </w:div>
        <w:div w:id="1462069466">
          <w:marLeft w:val="480"/>
          <w:marRight w:val="0"/>
          <w:marTop w:val="0"/>
          <w:marBottom w:val="0"/>
          <w:divBdr>
            <w:top w:val="none" w:sz="0" w:space="0" w:color="auto"/>
            <w:left w:val="none" w:sz="0" w:space="0" w:color="auto"/>
            <w:bottom w:val="none" w:sz="0" w:space="0" w:color="auto"/>
            <w:right w:val="none" w:sz="0" w:space="0" w:color="auto"/>
          </w:divBdr>
        </w:div>
        <w:div w:id="285239563">
          <w:marLeft w:val="480"/>
          <w:marRight w:val="0"/>
          <w:marTop w:val="0"/>
          <w:marBottom w:val="0"/>
          <w:divBdr>
            <w:top w:val="none" w:sz="0" w:space="0" w:color="auto"/>
            <w:left w:val="none" w:sz="0" w:space="0" w:color="auto"/>
            <w:bottom w:val="none" w:sz="0" w:space="0" w:color="auto"/>
            <w:right w:val="none" w:sz="0" w:space="0" w:color="auto"/>
          </w:divBdr>
        </w:div>
        <w:div w:id="1986662429">
          <w:marLeft w:val="480"/>
          <w:marRight w:val="0"/>
          <w:marTop w:val="0"/>
          <w:marBottom w:val="0"/>
          <w:divBdr>
            <w:top w:val="none" w:sz="0" w:space="0" w:color="auto"/>
            <w:left w:val="none" w:sz="0" w:space="0" w:color="auto"/>
            <w:bottom w:val="none" w:sz="0" w:space="0" w:color="auto"/>
            <w:right w:val="none" w:sz="0" w:space="0" w:color="auto"/>
          </w:divBdr>
        </w:div>
        <w:div w:id="621033132">
          <w:marLeft w:val="480"/>
          <w:marRight w:val="0"/>
          <w:marTop w:val="0"/>
          <w:marBottom w:val="0"/>
          <w:divBdr>
            <w:top w:val="none" w:sz="0" w:space="0" w:color="auto"/>
            <w:left w:val="none" w:sz="0" w:space="0" w:color="auto"/>
            <w:bottom w:val="none" w:sz="0" w:space="0" w:color="auto"/>
            <w:right w:val="none" w:sz="0" w:space="0" w:color="auto"/>
          </w:divBdr>
        </w:div>
        <w:div w:id="2126650057">
          <w:marLeft w:val="480"/>
          <w:marRight w:val="0"/>
          <w:marTop w:val="0"/>
          <w:marBottom w:val="0"/>
          <w:divBdr>
            <w:top w:val="none" w:sz="0" w:space="0" w:color="auto"/>
            <w:left w:val="none" w:sz="0" w:space="0" w:color="auto"/>
            <w:bottom w:val="none" w:sz="0" w:space="0" w:color="auto"/>
            <w:right w:val="none" w:sz="0" w:space="0" w:color="auto"/>
          </w:divBdr>
        </w:div>
        <w:div w:id="462431197">
          <w:marLeft w:val="480"/>
          <w:marRight w:val="0"/>
          <w:marTop w:val="0"/>
          <w:marBottom w:val="0"/>
          <w:divBdr>
            <w:top w:val="none" w:sz="0" w:space="0" w:color="auto"/>
            <w:left w:val="none" w:sz="0" w:space="0" w:color="auto"/>
            <w:bottom w:val="none" w:sz="0" w:space="0" w:color="auto"/>
            <w:right w:val="none" w:sz="0" w:space="0" w:color="auto"/>
          </w:divBdr>
        </w:div>
        <w:div w:id="1872960774">
          <w:marLeft w:val="480"/>
          <w:marRight w:val="0"/>
          <w:marTop w:val="0"/>
          <w:marBottom w:val="0"/>
          <w:divBdr>
            <w:top w:val="none" w:sz="0" w:space="0" w:color="auto"/>
            <w:left w:val="none" w:sz="0" w:space="0" w:color="auto"/>
            <w:bottom w:val="none" w:sz="0" w:space="0" w:color="auto"/>
            <w:right w:val="none" w:sz="0" w:space="0" w:color="auto"/>
          </w:divBdr>
        </w:div>
        <w:div w:id="1905605905">
          <w:marLeft w:val="480"/>
          <w:marRight w:val="0"/>
          <w:marTop w:val="0"/>
          <w:marBottom w:val="0"/>
          <w:divBdr>
            <w:top w:val="none" w:sz="0" w:space="0" w:color="auto"/>
            <w:left w:val="none" w:sz="0" w:space="0" w:color="auto"/>
            <w:bottom w:val="none" w:sz="0" w:space="0" w:color="auto"/>
            <w:right w:val="none" w:sz="0" w:space="0" w:color="auto"/>
          </w:divBdr>
        </w:div>
        <w:div w:id="1490093400">
          <w:marLeft w:val="480"/>
          <w:marRight w:val="0"/>
          <w:marTop w:val="0"/>
          <w:marBottom w:val="0"/>
          <w:divBdr>
            <w:top w:val="none" w:sz="0" w:space="0" w:color="auto"/>
            <w:left w:val="none" w:sz="0" w:space="0" w:color="auto"/>
            <w:bottom w:val="none" w:sz="0" w:space="0" w:color="auto"/>
            <w:right w:val="none" w:sz="0" w:space="0" w:color="auto"/>
          </w:divBdr>
        </w:div>
        <w:div w:id="272514078">
          <w:marLeft w:val="480"/>
          <w:marRight w:val="0"/>
          <w:marTop w:val="0"/>
          <w:marBottom w:val="0"/>
          <w:divBdr>
            <w:top w:val="none" w:sz="0" w:space="0" w:color="auto"/>
            <w:left w:val="none" w:sz="0" w:space="0" w:color="auto"/>
            <w:bottom w:val="none" w:sz="0" w:space="0" w:color="auto"/>
            <w:right w:val="none" w:sz="0" w:space="0" w:color="auto"/>
          </w:divBdr>
        </w:div>
        <w:div w:id="1674601875">
          <w:marLeft w:val="480"/>
          <w:marRight w:val="0"/>
          <w:marTop w:val="0"/>
          <w:marBottom w:val="0"/>
          <w:divBdr>
            <w:top w:val="none" w:sz="0" w:space="0" w:color="auto"/>
            <w:left w:val="none" w:sz="0" w:space="0" w:color="auto"/>
            <w:bottom w:val="none" w:sz="0" w:space="0" w:color="auto"/>
            <w:right w:val="none" w:sz="0" w:space="0" w:color="auto"/>
          </w:divBdr>
        </w:div>
      </w:divsChild>
    </w:div>
    <w:div w:id="1693072157">
      <w:bodyDiv w:val="1"/>
      <w:marLeft w:val="0"/>
      <w:marRight w:val="0"/>
      <w:marTop w:val="0"/>
      <w:marBottom w:val="0"/>
      <w:divBdr>
        <w:top w:val="none" w:sz="0" w:space="0" w:color="auto"/>
        <w:left w:val="none" w:sz="0" w:space="0" w:color="auto"/>
        <w:bottom w:val="none" w:sz="0" w:space="0" w:color="auto"/>
        <w:right w:val="none" w:sz="0" w:space="0" w:color="auto"/>
      </w:divBdr>
      <w:divsChild>
        <w:div w:id="359013850">
          <w:marLeft w:val="480"/>
          <w:marRight w:val="0"/>
          <w:marTop w:val="0"/>
          <w:marBottom w:val="0"/>
          <w:divBdr>
            <w:top w:val="none" w:sz="0" w:space="0" w:color="auto"/>
            <w:left w:val="none" w:sz="0" w:space="0" w:color="auto"/>
            <w:bottom w:val="none" w:sz="0" w:space="0" w:color="auto"/>
            <w:right w:val="none" w:sz="0" w:space="0" w:color="auto"/>
          </w:divBdr>
        </w:div>
        <w:div w:id="1422413489">
          <w:marLeft w:val="480"/>
          <w:marRight w:val="0"/>
          <w:marTop w:val="0"/>
          <w:marBottom w:val="0"/>
          <w:divBdr>
            <w:top w:val="none" w:sz="0" w:space="0" w:color="auto"/>
            <w:left w:val="none" w:sz="0" w:space="0" w:color="auto"/>
            <w:bottom w:val="none" w:sz="0" w:space="0" w:color="auto"/>
            <w:right w:val="none" w:sz="0" w:space="0" w:color="auto"/>
          </w:divBdr>
        </w:div>
        <w:div w:id="34307042">
          <w:marLeft w:val="480"/>
          <w:marRight w:val="0"/>
          <w:marTop w:val="0"/>
          <w:marBottom w:val="0"/>
          <w:divBdr>
            <w:top w:val="none" w:sz="0" w:space="0" w:color="auto"/>
            <w:left w:val="none" w:sz="0" w:space="0" w:color="auto"/>
            <w:bottom w:val="none" w:sz="0" w:space="0" w:color="auto"/>
            <w:right w:val="none" w:sz="0" w:space="0" w:color="auto"/>
          </w:divBdr>
        </w:div>
        <w:div w:id="770856018">
          <w:marLeft w:val="480"/>
          <w:marRight w:val="0"/>
          <w:marTop w:val="0"/>
          <w:marBottom w:val="0"/>
          <w:divBdr>
            <w:top w:val="none" w:sz="0" w:space="0" w:color="auto"/>
            <w:left w:val="none" w:sz="0" w:space="0" w:color="auto"/>
            <w:bottom w:val="none" w:sz="0" w:space="0" w:color="auto"/>
            <w:right w:val="none" w:sz="0" w:space="0" w:color="auto"/>
          </w:divBdr>
        </w:div>
        <w:div w:id="1856188961">
          <w:marLeft w:val="480"/>
          <w:marRight w:val="0"/>
          <w:marTop w:val="0"/>
          <w:marBottom w:val="0"/>
          <w:divBdr>
            <w:top w:val="none" w:sz="0" w:space="0" w:color="auto"/>
            <w:left w:val="none" w:sz="0" w:space="0" w:color="auto"/>
            <w:bottom w:val="none" w:sz="0" w:space="0" w:color="auto"/>
            <w:right w:val="none" w:sz="0" w:space="0" w:color="auto"/>
          </w:divBdr>
        </w:div>
        <w:div w:id="619267426">
          <w:marLeft w:val="480"/>
          <w:marRight w:val="0"/>
          <w:marTop w:val="0"/>
          <w:marBottom w:val="0"/>
          <w:divBdr>
            <w:top w:val="none" w:sz="0" w:space="0" w:color="auto"/>
            <w:left w:val="none" w:sz="0" w:space="0" w:color="auto"/>
            <w:bottom w:val="none" w:sz="0" w:space="0" w:color="auto"/>
            <w:right w:val="none" w:sz="0" w:space="0" w:color="auto"/>
          </w:divBdr>
        </w:div>
      </w:divsChild>
    </w:div>
    <w:div w:id="1783766604">
      <w:bodyDiv w:val="1"/>
      <w:marLeft w:val="0"/>
      <w:marRight w:val="0"/>
      <w:marTop w:val="0"/>
      <w:marBottom w:val="0"/>
      <w:divBdr>
        <w:top w:val="none" w:sz="0" w:space="0" w:color="auto"/>
        <w:left w:val="none" w:sz="0" w:space="0" w:color="auto"/>
        <w:bottom w:val="none" w:sz="0" w:space="0" w:color="auto"/>
        <w:right w:val="none" w:sz="0" w:space="0" w:color="auto"/>
      </w:divBdr>
    </w:div>
    <w:div w:id="1795053683">
      <w:bodyDiv w:val="1"/>
      <w:marLeft w:val="0"/>
      <w:marRight w:val="0"/>
      <w:marTop w:val="0"/>
      <w:marBottom w:val="0"/>
      <w:divBdr>
        <w:top w:val="none" w:sz="0" w:space="0" w:color="auto"/>
        <w:left w:val="none" w:sz="0" w:space="0" w:color="auto"/>
        <w:bottom w:val="none" w:sz="0" w:space="0" w:color="auto"/>
        <w:right w:val="none" w:sz="0" w:space="0" w:color="auto"/>
      </w:divBdr>
    </w:div>
    <w:div w:id="1888562660">
      <w:bodyDiv w:val="1"/>
      <w:marLeft w:val="0"/>
      <w:marRight w:val="0"/>
      <w:marTop w:val="0"/>
      <w:marBottom w:val="0"/>
      <w:divBdr>
        <w:top w:val="none" w:sz="0" w:space="0" w:color="auto"/>
        <w:left w:val="none" w:sz="0" w:space="0" w:color="auto"/>
        <w:bottom w:val="none" w:sz="0" w:space="0" w:color="auto"/>
        <w:right w:val="none" w:sz="0" w:space="0" w:color="auto"/>
      </w:divBdr>
      <w:divsChild>
        <w:div w:id="1006202863">
          <w:marLeft w:val="0"/>
          <w:marRight w:val="0"/>
          <w:marTop w:val="0"/>
          <w:marBottom w:val="0"/>
          <w:divBdr>
            <w:top w:val="none" w:sz="0" w:space="0" w:color="auto"/>
            <w:left w:val="none" w:sz="0" w:space="0" w:color="auto"/>
            <w:bottom w:val="none" w:sz="0" w:space="0" w:color="auto"/>
            <w:right w:val="none" w:sz="0" w:space="0" w:color="auto"/>
          </w:divBdr>
          <w:divsChild>
            <w:div w:id="2025206492">
              <w:marLeft w:val="0"/>
              <w:marRight w:val="0"/>
              <w:marTop w:val="0"/>
              <w:marBottom w:val="0"/>
              <w:divBdr>
                <w:top w:val="none" w:sz="0" w:space="0" w:color="auto"/>
                <w:left w:val="none" w:sz="0" w:space="0" w:color="auto"/>
                <w:bottom w:val="none" w:sz="0" w:space="0" w:color="auto"/>
                <w:right w:val="none" w:sz="0" w:space="0" w:color="auto"/>
              </w:divBdr>
            </w:div>
          </w:divsChild>
        </w:div>
        <w:div w:id="975331511">
          <w:marLeft w:val="0"/>
          <w:marRight w:val="0"/>
          <w:marTop w:val="0"/>
          <w:marBottom w:val="0"/>
          <w:divBdr>
            <w:top w:val="none" w:sz="0" w:space="0" w:color="auto"/>
            <w:left w:val="none" w:sz="0" w:space="0" w:color="auto"/>
            <w:bottom w:val="none" w:sz="0" w:space="0" w:color="auto"/>
            <w:right w:val="none" w:sz="0" w:space="0" w:color="auto"/>
          </w:divBdr>
          <w:divsChild>
            <w:div w:id="13789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39507">
      <w:bodyDiv w:val="1"/>
      <w:marLeft w:val="0"/>
      <w:marRight w:val="0"/>
      <w:marTop w:val="0"/>
      <w:marBottom w:val="0"/>
      <w:divBdr>
        <w:top w:val="none" w:sz="0" w:space="0" w:color="auto"/>
        <w:left w:val="none" w:sz="0" w:space="0" w:color="auto"/>
        <w:bottom w:val="none" w:sz="0" w:space="0" w:color="auto"/>
        <w:right w:val="none" w:sz="0" w:space="0" w:color="auto"/>
      </w:divBdr>
      <w:divsChild>
        <w:div w:id="1505046011">
          <w:marLeft w:val="480"/>
          <w:marRight w:val="0"/>
          <w:marTop w:val="0"/>
          <w:marBottom w:val="0"/>
          <w:divBdr>
            <w:top w:val="none" w:sz="0" w:space="0" w:color="auto"/>
            <w:left w:val="none" w:sz="0" w:space="0" w:color="auto"/>
            <w:bottom w:val="none" w:sz="0" w:space="0" w:color="auto"/>
            <w:right w:val="none" w:sz="0" w:space="0" w:color="auto"/>
          </w:divBdr>
        </w:div>
        <w:div w:id="147796133">
          <w:marLeft w:val="480"/>
          <w:marRight w:val="0"/>
          <w:marTop w:val="0"/>
          <w:marBottom w:val="0"/>
          <w:divBdr>
            <w:top w:val="none" w:sz="0" w:space="0" w:color="auto"/>
            <w:left w:val="none" w:sz="0" w:space="0" w:color="auto"/>
            <w:bottom w:val="none" w:sz="0" w:space="0" w:color="auto"/>
            <w:right w:val="none" w:sz="0" w:space="0" w:color="auto"/>
          </w:divBdr>
        </w:div>
        <w:div w:id="1329552397">
          <w:marLeft w:val="480"/>
          <w:marRight w:val="0"/>
          <w:marTop w:val="0"/>
          <w:marBottom w:val="0"/>
          <w:divBdr>
            <w:top w:val="none" w:sz="0" w:space="0" w:color="auto"/>
            <w:left w:val="none" w:sz="0" w:space="0" w:color="auto"/>
            <w:bottom w:val="none" w:sz="0" w:space="0" w:color="auto"/>
            <w:right w:val="none" w:sz="0" w:space="0" w:color="auto"/>
          </w:divBdr>
        </w:div>
      </w:divsChild>
    </w:div>
    <w:div w:id="1933396030">
      <w:bodyDiv w:val="1"/>
      <w:marLeft w:val="0"/>
      <w:marRight w:val="0"/>
      <w:marTop w:val="0"/>
      <w:marBottom w:val="0"/>
      <w:divBdr>
        <w:top w:val="none" w:sz="0" w:space="0" w:color="auto"/>
        <w:left w:val="none" w:sz="0" w:space="0" w:color="auto"/>
        <w:bottom w:val="none" w:sz="0" w:space="0" w:color="auto"/>
        <w:right w:val="none" w:sz="0" w:space="0" w:color="auto"/>
      </w:divBdr>
    </w:div>
    <w:div w:id="1971277977">
      <w:bodyDiv w:val="1"/>
      <w:marLeft w:val="0"/>
      <w:marRight w:val="0"/>
      <w:marTop w:val="0"/>
      <w:marBottom w:val="0"/>
      <w:divBdr>
        <w:top w:val="none" w:sz="0" w:space="0" w:color="auto"/>
        <w:left w:val="none" w:sz="0" w:space="0" w:color="auto"/>
        <w:bottom w:val="none" w:sz="0" w:space="0" w:color="auto"/>
        <w:right w:val="none" w:sz="0" w:space="0" w:color="auto"/>
      </w:divBdr>
    </w:div>
    <w:div w:id="20016928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985">
          <w:marLeft w:val="480"/>
          <w:marRight w:val="0"/>
          <w:marTop w:val="0"/>
          <w:marBottom w:val="0"/>
          <w:divBdr>
            <w:top w:val="none" w:sz="0" w:space="0" w:color="auto"/>
            <w:left w:val="none" w:sz="0" w:space="0" w:color="auto"/>
            <w:bottom w:val="none" w:sz="0" w:space="0" w:color="auto"/>
            <w:right w:val="none" w:sz="0" w:space="0" w:color="auto"/>
          </w:divBdr>
        </w:div>
        <w:div w:id="18824781">
          <w:marLeft w:val="480"/>
          <w:marRight w:val="0"/>
          <w:marTop w:val="0"/>
          <w:marBottom w:val="0"/>
          <w:divBdr>
            <w:top w:val="none" w:sz="0" w:space="0" w:color="auto"/>
            <w:left w:val="none" w:sz="0" w:space="0" w:color="auto"/>
            <w:bottom w:val="none" w:sz="0" w:space="0" w:color="auto"/>
            <w:right w:val="none" w:sz="0" w:space="0" w:color="auto"/>
          </w:divBdr>
        </w:div>
        <w:div w:id="902372252">
          <w:marLeft w:val="480"/>
          <w:marRight w:val="0"/>
          <w:marTop w:val="0"/>
          <w:marBottom w:val="0"/>
          <w:divBdr>
            <w:top w:val="none" w:sz="0" w:space="0" w:color="auto"/>
            <w:left w:val="none" w:sz="0" w:space="0" w:color="auto"/>
            <w:bottom w:val="none" w:sz="0" w:space="0" w:color="auto"/>
            <w:right w:val="none" w:sz="0" w:space="0" w:color="auto"/>
          </w:divBdr>
        </w:div>
        <w:div w:id="900680467">
          <w:marLeft w:val="480"/>
          <w:marRight w:val="0"/>
          <w:marTop w:val="0"/>
          <w:marBottom w:val="0"/>
          <w:divBdr>
            <w:top w:val="none" w:sz="0" w:space="0" w:color="auto"/>
            <w:left w:val="none" w:sz="0" w:space="0" w:color="auto"/>
            <w:bottom w:val="none" w:sz="0" w:space="0" w:color="auto"/>
            <w:right w:val="none" w:sz="0" w:space="0" w:color="auto"/>
          </w:divBdr>
        </w:div>
        <w:div w:id="802623421">
          <w:marLeft w:val="480"/>
          <w:marRight w:val="0"/>
          <w:marTop w:val="0"/>
          <w:marBottom w:val="0"/>
          <w:divBdr>
            <w:top w:val="none" w:sz="0" w:space="0" w:color="auto"/>
            <w:left w:val="none" w:sz="0" w:space="0" w:color="auto"/>
            <w:bottom w:val="none" w:sz="0" w:space="0" w:color="auto"/>
            <w:right w:val="none" w:sz="0" w:space="0" w:color="auto"/>
          </w:divBdr>
        </w:div>
        <w:div w:id="1371759861">
          <w:marLeft w:val="480"/>
          <w:marRight w:val="0"/>
          <w:marTop w:val="0"/>
          <w:marBottom w:val="0"/>
          <w:divBdr>
            <w:top w:val="none" w:sz="0" w:space="0" w:color="auto"/>
            <w:left w:val="none" w:sz="0" w:space="0" w:color="auto"/>
            <w:bottom w:val="none" w:sz="0" w:space="0" w:color="auto"/>
            <w:right w:val="none" w:sz="0" w:space="0" w:color="auto"/>
          </w:divBdr>
        </w:div>
        <w:div w:id="879316352">
          <w:marLeft w:val="480"/>
          <w:marRight w:val="0"/>
          <w:marTop w:val="0"/>
          <w:marBottom w:val="0"/>
          <w:divBdr>
            <w:top w:val="none" w:sz="0" w:space="0" w:color="auto"/>
            <w:left w:val="none" w:sz="0" w:space="0" w:color="auto"/>
            <w:bottom w:val="none" w:sz="0" w:space="0" w:color="auto"/>
            <w:right w:val="none" w:sz="0" w:space="0" w:color="auto"/>
          </w:divBdr>
        </w:div>
        <w:div w:id="1442454799">
          <w:marLeft w:val="480"/>
          <w:marRight w:val="0"/>
          <w:marTop w:val="0"/>
          <w:marBottom w:val="0"/>
          <w:divBdr>
            <w:top w:val="none" w:sz="0" w:space="0" w:color="auto"/>
            <w:left w:val="none" w:sz="0" w:space="0" w:color="auto"/>
            <w:bottom w:val="none" w:sz="0" w:space="0" w:color="auto"/>
            <w:right w:val="none" w:sz="0" w:space="0" w:color="auto"/>
          </w:divBdr>
        </w:div>
        <w:div w:id="1566377048">
          <w:marLeft w:val="480"/>
          <w:marRight w:val="0"/>
          <w:marTop w:val="0"/>
          <w:marBottom w:val="0"/>
          <w:divBdr>
            <w:top w:val="none" w:sz="0" w:space="0" w:color="auto"/>
            <w:left w:val="none" w:sz="0" w:space="0" w:color="auto"/>
            <w:bottom w:val="none" w:sz="0" w:space="0" w:color="auto"/>
            <w:right w:val="none" w:sz="0" w:space="0" w:color="auto"/>
          </w:divBdr>
        </w:div>
        <w:div w:id="554775694">
          <w:marLeft w:val="480"/>
          <w:marRight w:val="0"/>
          <w:marTop w:val="0"/>
          <w:marBottom w:val="0"/>
          <w:divBdr>
            <w:top w:val="none" w:sz="0" w:space="0" w:color="auto"/>
            <w:left w:val="none" w:sz="0" w:space="0" w:color="auto"/>
            <w:bottom w:val="none" w:sz="0" w:space="0" w:color="auto"/>
            <w:right w:val="none" w:sz="0" w:space="0" w:color="auto"/>
          </w:divBdr>
        </w:div>
        <w:div w:id="1063021102">
          <w:marLeft w:val="480"/>
          <w:marRight w:val="0"/>
          <w:marTop w:val="0"/>
          <w:marBottom w:val="0"/>
          <w:divBdr>
            <w:top w:val="none" w:sz="0" w:space="0" w:color="auto"/>
            <w:left w:val="none" w:sz="0" w:space="0" w:color="auto"/>
            <w:bottom w:val="none" w:sz="0" w:space="0" w:color="auto"/>
            <w:right w:val="none" w:sz="0" w:space="0" w:color="auto"/>
          </w:divBdr>
        </w:div>
        <w:div w:id="242304129">
          <w:marLeft w:val="480"/>
          <w:marRight w:val="0"/>
          <w:marTop w:val="0"/>
          <w:marBottom w:val="0"/>
          <w:divBdr>
            <w:top w:val="none" w:sz="0" w:space="0" w:color="auto"/>
            <w:left w:val="none" w:sz="0" w:space="0" w:color="auto"/>
            <w:bottom w:val="none" w:sz="0" w:space="0" w:color="auto"/>
            <w:right w:val="none" w:sz="0" w:space="0" w:color="auto"/>
          </w:divBdr>
        </w:div>
        <w:div w:id="534537258">
          <w:marLeft w:val="480"/>
          <w:marRight w:val="0"/>
          <w:marTop w:val="0"/>
          <w:marBottom w:val="0"/>
          <w:divBdr>
            <w:top w:val="none" w:sz="0" w:space="0" w:color="auto"/>
            <w:left w:val="none" w:sz="0" w:space="0" w:color="auto"/>
            <w:bottom w:val="none" w:sz="0" w:space="0" w:color="auto"/>
            <w:right w:val="none" w:sz="0" w:space="0" w:color="auto"/>
          </w:divBdr>
        </w:div>
        <w:div w:id="854348762">
          <w:marLeft w:val="480"/>
          <w:marRight w:val="0"/>
          <w:marTop w:val="0"/>
          <w:marBottom w:val="0"/>
          <w:divBdr>
            <w:top w:val="none" w:sz="0" w:space="0" w:color="auto"/>
            <w:left w:val="none" w:sz="0" w:space="0" w:color="auto"/>
            <w:bottom w:val="none" w:sz="0" w:space="0" w:color="auto"/>
            <w:right w:val="none" w:sz="0" w:space="0" w:color="auto"/>
          </w:divBdr>
        </w:div>
      </w:divsChild>
    </w:div>
    <w:div w:id="2003317281">
      <w:bodyDiv w:val="1"/>
      <w:marLeft w:val="0"/>
      <w:marRight w:val="0"/>
      <w:marTop w:val="0"/>
      <w:marBottom w:val="0"/>
      <w:divBdr>
        <w:top w:val="none" w:sz="0" w:space="0" w:color="auto"/>
        <w:left w:val="none" w:sz="0" w:space="0" w:color="auto"/>
        <w:bottom w:val="none" w:sz="0" w:space="0" w:color="auto"/>
        <w:right w:val="none" w:sz="0" w:space="0" w:color="auto"/>
      </w:divBdr>
      <w:divsChild>
        <w:div w:id="1930460766">
          <w:marLeft w:val="480"/>
          <w:marRight w:val="0"/>
          <w:marTop w:val="0"/>
          <w:marBottom w:val="0"/>
          <w:divBdr>
            <w:top w:val="none" w:sz="0" w:space="0" w:color="auto"/>
            <w:left w:val="none" w:sz="0" w:space="0" w:color="auto"/>
            <w:bottom w:val="none" w:sz="0" w:space="0" w:color="auto"/>
            <w:right w:val="none" w:sz="0" w:space="0" w:color="auto"/>
          </w:divBdr>
        </w:div>
        <w:div w:id="343023371">
          <w:marLeft w:val="480"/>
          <w:marRight w:val="0"/>
          <w:marTop w:val="0"/>
          <w:marBottom w:val="0"/>
          <w:divBdr>
            <w:top w:val="none" w:sz="0" w:space="0" w:color="auto"/>
            <w:left w:val="none" w:sz="0" w:space="0" w:color="auto"/>
            <w:bottom w:val="none" w:sz="0" w:space="0" w:color="auto"/>
            <w:right w:val="none" w:sz="0" w:space="0" w:color="auto"/>
          </w:divBdr>
        </w:div>
      </w:divsChild>
    </w:div>
    <w:div w:id="2021079894">
      <w:bodyDiv w:val="1"/>
      <w:marLeft w:val="0"/>
      <w:marRight w:val="0"/>
      <w:marTop w:val="0"/>
      <w:marBottom w:val="0"/>
      <w:divBdr>
        <w:top w:val="none" w:sz="0" w:space="0" w:color="auto"/>
        <w:left w:val="none" w:sz="0" w:space="0" w:color="auto"/>
        <w:bottom w:val="none" w:sz="0" w:space="0" w:color="auto"/>
        <w:right w:val="none" w:sz="0" w:space="0" w:color="auto"/>
      </w:divBdr>
      <w:divsChild>
        <w:div w:id="1395667399">
          <w:marLeft w:val="480"/>
          <w:marRight w:val="0"/>
          <w:marTop w:val="0"/>
          <w:marBottom w:val="0"/>
          <w:divBdr>
            <w:top w:val="none" w:sz="0" w:space="0" w:color="auto"/>
            <w:left w:val="none" w:sz="0" w:space="0" w:color="auto"/>
            <w:bottom w:val="none" w:sz="0" w:space="0" w:color="auto"/>
            <w:right w:val="none" w:sz="0" w:space="0" w:color="auto"/>
          </w:divBdr>
        </w:div>
        <w:div w:id="670719284">
          <w:marLeft w:val="480"/>
          <w:marRight w:val="0"/>
          <w:marTop w:val="0"/>
          <w:marBottom w:val="0"/>
          <w:divBdr>
            <w:top w:val="none" w:sz="0" w:space="0" w:color="auto"/>
            <w:left w:val="none" w:sz="0" w:space="0" w:color="auto"/>
            <w:bottom w:val="none" w:sz="0" w:space="0" w:color="auto"/>
            <w:right w:val="none" w:sz="0" w:space="0" w:color="auto"/>
          </w:divBdr>
        </w:div>
        <w:div w:id="812068504">
          <w:marLeft w:val="480"/>
          <w:marRight w:val="0"/>
          <w:marTop w:val="0"/>
          <w:marBottom w:val="0"/>
          <w:divBdr>
            <w:top w:val="none" w:sz="0" w:space="0" w:color="auto"/>
            <w:left w:val="none" w:sz="0" w:space="0" w:color="auto"/>
            <w:bottom w:val="none" w:sz="0" w:space="0" w:color="auto"/>
            <w:right w:val="none" w:sz="0" w:space="0" w:color="auto"/>
          </w:divBdr>
        </w:div>
        <w:div w:id="243346460">
          <w:marLeft w:val="480"/>
          <w:marRight w:val="0"/>
          <w:marTop w:val="0"/>
          <w:marBottom w:val="0"/>
          <w:divBdr>
            <w:top w:val="none" w:sz="0" w:space="0" w:color="auto"/>
            <w:left w:val="none" w:sz="0" w:space="0" w:color="auto"/>
            <w:bottom w:val="none" w:sz="0" w:space="0" w:color="auto"/>
            <w:right w:val="none" w:sz="0" w:space="0" w:color="auto"/>
          </w:divBdr>
        </w:div>
        <w:div w:id="992101019">
          <w:marLeft w:val="480"/>
          <w:marRight w:val="0"/>
          <w:marTop w:val="0"/>
          <w:marBottom w:val="0"/>
          <w:divBdr>
            <w:top w:val="none" w:sz="0" w:space="0" w:color="auto"/>
            <w:left w:val="none" w:sz="0" w:space="0" w:color="auto"/>
            <w:bottom w:val="none" w:sz="0" w:space="0" w:color="auto"/>
            <w:right w:val="none" w:sz="0" w:space="0" w:color="auto"/>
          </w:divBdr>
        </w:div>
        <w:div w:id="1543204882">
          <w:marLeft w:val="480"/>
          <w:marRight w:val="0"/>
          <w:marTop w:val="0"/>
          <w:marBottom w:val="0"/>
          <w:divBdr>
            <w:top w:val="none" w:sz="0" w:space="0" w:color="auto"/>
            <w:left w:val="none" w:sz="0" w:space="0" w:color="auto"/>
            <w:bottom w:val="none" w:sz="0" w:space="0" w:color="auto"/>
            <w:right w:val="none" w:sz="0" w:space="0" w:color="auto"/>
          </w:divBdr>
        </w:div>
        <w:div w:id="174999203">
          <w:marLeft w:val="480"/>
          <w:marRight w:val="0"/>
          <w:marTop w:val="0"/>
          <w:marBottom w:val="0"/>
          <w:divBdr>
            <w:top w:val="none" w:sz="0" w:space="0" w:color="auto"/>
            <w:left w:val="none" w:sz="0" w:space="0" w:color="auto"/>
            <w:bottom w:val="none" w:sz="0" w:space="0" w:color="auto"/>
            <w:right w:val="none" w:sz="0" w:space="0" w:color="auto"/>
          </w:divBdr>
        </w:div>
        <w:div w:id="1761176246">
          <w:marLeft w:val="480"/>
          <w:marRight w:val="0"/>
          <w:marTop w:val="0"/>
          <w:marBottom w:val="0"/>
          <w:divBdr>
            <w:top w:val="none" w:sz="0" w:space="0" w:color="auto"/>
            <w:left w:val="none" w:sz="0" w:space="0" w:color="auto"/>
            <w:bottom w:val="none" w:sz="0" w:space="0" w:color="auto"/>
            <w:right w:val="none" w:sz="0" w:space="0" w:color="auto"/>
          </w:divBdr>
        </w:div>
        <w:div w:id="41564104">
          <w:marLeft w:val="480"/>
          <w:marRight w:val="0"/>
          <w:marTop w:val="0"/>
          <w:marBottom w:val="0"/>
          <w:divBdr>
            <w:top w:val="none" w:sz="0" w:space="0" w:color="auto"/>
            <w:left w:val="none" w:sz="0" w:space="0" w:color="auto"/>
            <w:bottom w:val="none" w:sz="0" w:space="0" w:color="auto"/>
            <w:right w:val="none" w:sz="0" w:space="0" w:color="auto"/>
          </w:divBdr>
        </w:div>
        <w:div w:id="2038458683">
          <w:marLeft w:val="480"/>
          <w:marRight w:val="0"/>
          <w:marTop w:val="0"/>
          <w:marBottom w:val="0"/>
          <w:divBdr>
            <w:top w:val="none" w:sz="0" w:space="0" w:color="auto"/>
            <w:left w:val="none" w:sz="0" w:space="0" w:color="auto"/>
            <w:bottom w:val="none" w:sz="0" w:space="0" w:color="auto"/>
            <w:right w:val="none" w:sz="0" w:space="0" w:color="auto"/>
          </w:divBdr>
        </w:div>
        <w:div w:id="288517718">
          <w:marLeft w:val="480"/>
          <w:marRight w:val="0"/>
          <w:marTop w:val="0"/>
          <w:marBottom w:val="0"/>
          <w:divBdr>
            <w:top w:val="none" w:sz="0" w:space="0" w:color="auto"/>
            <w:left w:val="none" w:sz="0" w:space="0" w:color="auto"/>
            <w:bottom w:val="none" w:sz="0" w:space="0" w:color="auto"/>
            <w:right w:val="none" w:sz="0" w:space="0" w:color="auto"/>
          </w:divBdr>
        </w:div>
        <w:div w:id="2054116102">
          <w:marLeft w:val="480"/>
          <w:marRight w:val="0"/>
          <w:marTop w:val="0"/>
          <w:marBottom w:val="0"/>
          <w:divBdr>
            <w:top w:val="none" w:sz="0" w:space="0" w:color="auto"/>
            <w:left w:val="none" w:sz="0" w:space="0" w:color="auto"/>
            <w:bottom w:val="none" w:sz="0" w:space="0" w:color="auto"/>
            <w:right w:val="none" w:sz="0" w:space="0" w:color="auto"/>
          </w:divBdr>
        </w:div>
        <w:div w:id="1032070076">
          <w:marLeft w:val="480"/>
          <w:marRight w:val="0"/>
          <w:marTop w:val="0"/>
          <w:marBottom w:val="0"/>
          <w:divBdr>
            <w:top w:val="none" w:sz="0" w:space="0" w:color="auto"/>
            <w:left w:val="none" w:sz="0" w:space="0" w:color="auto"/>
            <w:bottom w:val="none" w:sz="0" w:space="0" w:color="auto"/>
            <w:right w:val="none" w:sz="0" w:space="0" w:color="auto"/>
          </w:divBdr>
        </w:div>
      </w:divsChild>
    </w:div>
    <w:div w:id="2026905181">
      <w:bodyDiv w:val="1"/>
      <w:marLeft w:val="0"/>
      <w:marRight w:val="0"/>
      <w:marTop w:val="0"/>
      <w:marBottom w:val="0"/>
      <w:divBdr>
        <w:top w:val="none" w:sz="0" w:space="0" w:color="auto"/>
        <w:left w:val="none" w:sz="0" w:space="0" w:color="auto"/>
        <w:bottom w:val="none" w:sz="0" w:space="0" w:color="auto"/>
        <w:right w:val="none" w:sz="0" w:space="0" w:color="auto"/>
      </w:divBdr>
    </w:div>
    <w:div w:id="2095665047">
      <w:bodyDiv w:val="1"/>
      <w:marLeft w:val="0"/>
      <w:marRight w:val="0"/>
      <w:marTop w:val="0"/>
      <w:marBottom w:val="0"/>
      <w:divBdr>
        <w:top w:val="none" w:sz="0" w:space="0" w:color="auto"/>
        <w:left w:val="none" w:sz="0" w:space="0" w:color="auto"/>
        <w:bottom w:val="none" w:sz="0" w:space="0" w:color="auto"/>
        <w:right w:val="none" w:sz="0" w:space="0" w:color="auto"/>
      </w:divBdr>
      <w:divsChild>
        <w:div w:id="332882551">
          <w:marLeft w:val="480"/>
          <w:marRight w:val="0"/>
          <w:marTop w:val="0"/>
          <w:marBottom w:val="0"/>
          <w:divBdr>
            <w:top w:val="none" w:sz="0" w:space="0" w:color="auto"/>
            <w:left w:val="none" w:sz="0" w:space="0" w:color="auto"/>
            <w:bottom w:val="none" w:sz="0" w:space="0" w:color="auto"/>
            <w:right w:val="none" w:sz="0" w:space="0" w:color="auto"/>
          </w:divBdr>
        </w:div>
        <w:div w:id="52236274">
          <w:marLeft w:val="480"/>
          <w:marRight w:val="0"/>
          <w:marTop w:val="0"/>
          <w:marBottom w:val="0"/>
          <w:divBdr>
            <w:top w:val="none" w:sz="0" w:space="0" w:color="auto"/>
            <w:left w:val="none" w:sz="0" w:space="0" w:color="auto"/>
            <w:bottom w:val="none" w:sz="0" w:space="0" w:color="auto"/>
            <w:right w:val="none" w:sz="0" w:space="0" w:color="auto"/>
          </w:divBdr>
        </w:div>
        <w:div w:id="1341737502">
          <w:marLeft w:val="480"/>
          <w:marRight w:val="0"/>
          <w:marTop w:val="0"/>
          <w:marBottom w:val="0"/>
          <w:divBdr>
            <w:top w:val="none" w:sz="0" w:space="0" w:color="auto"/>
            <w:left w:val="none" w:sz="0" w:space="0" w:color="auto"/>
            <w:bottom w:val="none" w:sz="0" w:space="0" w:color="auto"/>
            <w:right w:val="none" w:sz="0" w:space="0" w:color="auto"/>
          </w:divBdr>
        </w:div>
        <w:div w:id="11417693">
          <w:marLeft w:val="480"/>
          <w:marRight w:val="0"/>
          <w:marTop w:val="0"/>
          <w:marBottom w:val="0"/>
          <w:divBdr>
            <w:top w:val="none" w:sz="0" w:space="0" w:color="auto"/>
            <w:left w:val="none" w:sz="0" w:space="0" w:color="auto"/>
            <w:bottom w:val="none" w:sz="0" w:space="0" w:color="auto"/>
            <w:right w:val="none" w:sz="0" w:space="0" w:color="auto"/>
          </w:divBdr>
        </w:div>
        <w:div w:id="1644038401">
          <w:marLeft w:val="480"/>
          <w:marRight w:val="0"/>
          <w:marTop w:val="0"/>
          <w:marBottom w:val="0"/>
          <w:divBdr>
            <w:top w:val="none" w:sz="0" w:space="0" w:color="auto"/>
            <w:left w:val="none" w:sz="0" w:space="0" w:color="auto"/>
            <w:bottom w:val="none" w:sz="0" w:space="0" w:color="auto"/>
            <w:right w:val="none" w:sz="0" w:space="0" w:color="auto"/>
          </w:divBdr>
        </w:div>
      </w:divsChild>
    </w:div>
    <w:div w:id="2111775698">
      <w:bodyDiv w:val="1"/>
      <w:marLeft w:val="0"/>
      <w:marRight w:val="0"/>
      <w:marTop w:val="0"/>
      <w:marBottom w:val="0"/>
      <w:divBdr>
        <w:top w:val="none" w:sz="0" w:space="0" w:color="auto"/>
        <w:left w:val="none" w:sz="0" w:space="0" w:color="auto"/>
        <w:bottom w:val="none" w:sz="0" w:space="0" w:color="auto"/>
        <w:right w:val="none" w:sz="0" w:space="0" w:color="auto"/>
      </w:divBdr>
      <w:divsChild>
        <w:div w:id="961883513">
          <w:marLeft w:val="480"/>
          <w:marRight w:val="0"/>
          <w:marTop w:val="0"/>
          <w:marBottom w:val="0"/>
          <w:divBdr>
            <w:top w:val="none" w:sz="0" w:space="0" w:color="auto"/>
            <w:left w:val="none" w:sz="0" w:space="0" w:color="auto"/>
            <w:bottom w:val="none" w:sz="0" w:space="0" w:color="auto"/>
            <w:right w:val="none" w:sz="0" w:space="0" w:color="auto"/>
          </w:divBdr>
        </w:div>
        <w:div w:id="269045123">
          <w:marLeft w:val="480"/>
          <w:marRight w:val="0"/>
          <w:marTop w:val="0"/>
          <w:marBottom w:val="0"/>
          <w:divBdr>
            <w:top w:val="none" w:sz="0" w:space="0" w:color="auto"/>
            <w:left w:val="none" w:sz="0" w:space="0" w:color="auto"/>
            <w:bottom w:val="none" w:sz="0" w:space="0" w:color="auto"/>
            <w:right w:val="none" w:sz="0" w:space="0" w:color="auto"/>
          </w:divBdr>
        </w:div>
        <w:div w:id="897472955">
          <w:marLeft w:val="480"/>
          <w:marRight w:val="0"/>
          <w:marTop w:val="0"/>
          <w:marBottom w:val="0"/>
          <w:divBdr>
            <w:top w:val="none" w:sz="0" w:space="0" w:color="auto"/>
            <w:left w:val="none" w:sz="0" w:space="0" w:color="auto"/>
            <w:bottom w:val="none" w:sz="0" w:space="0" w:color="auto"/>
            <w:right w:val="none" w:sz="0" w:space="0" w:color="auto"/>
          </w:divBdr>
        </w:div>
        <w:div w:id="118454044">
          <w:marLeft w:val="480"/>
          <w:marRight w:val="0"/>
          <w:marTop w:val="0"/>
          <w:marBottom w:val="0"/>
          <w:divBdr>
            <w:top w:val="none" w:sz="0" w:space="0" w:color="auto"/>
            <w:left w:val="none" w:sz="0" w:space="0" w:color="auto"/>
            <w:bottom w:val="none" w:sz="0" w:space="0" w:color="auto"/>
            <w:right w:val="none" w:sz="0" w:space="0" w:color="auto"/>
          </w:divBdr>
        </w:div>
        <w:div w:id="617445235">
          <w:marLeft w:val="480"/>
          <w:marRight w:val="0"/>
          <w:marTop w:val="0"/>
          <w:marBottom w:val="0"/>
          <w:divBdr>
            <w:top w:val="none" w:sz="0" w:space="0" w:color="auto"/>
            <w:left w:val="none" w:sz="0" w:space="0" w:color="auto"/>
            <w:bottom w:val="none" w:sz="0" w:space="0" w:color="auto"/>
            <w:right w:val="none" w:sz="0" w:space="0" w:color="auto"/>
          </w:divBdr>
        </w:div>
        <w:div w:id="630474473">
          <w:marLeft w:val="480"/>
          <w:marRight w:val="0"/>
          <w:marTop w:val="0"/>
          <w:marBottom w:val="0"/>
          <w:divBdr>
            <w:top w:val="none" w:sz="0" w:space="0" w:color="auto"/>
            <w:left w:val="none" w:sz="0" w:space="0" w:color="auto"/>
            <w:bottom w:val="none" w:sz="0" w:space="0" w:color="auto"/>
            <w:right w:val="none" w:sz="0" w:space="0" w:color="auto"/>
          </w:divBdr>
        </w:div>
        <w:div w:id="126314538">
          <w:marLeft w:val="480"/>
          <w:marRight w:val="0"/>
          <w:marTop w:val="0"/>
          <w:marBottom w:val="0"/>
          <w:divBdr>
            <w:top w:val="none" w:sz="0" w:space="0" w:color="auto"/>
            <w:left w:val="none" w:sz="0" w:space="0" w:color="auto"/>
            <w:bottom w:val="none" w:sz="0" w:space="0" w:color="auto"/>
            <w:right w:val="none" w:sz="0" w:space="0" w:color="auto"/>
          </w:divBdr>
        </w:div>
        <w:div w:id="803624233">
          <w:marLeft w:val="480"/>
          <w:marRight w:val="0"/>
          <w:marTop w:val="0"/>
          <w:marBottom w:val="0"/>
          <w:divBdr>
            <w:top w:val="none" w:sz="0" w:space="0" w:color="auto"/>
            <w:left w:val="none" w:sz="0" w:space="0" w:color="auto"/>
            <w:bottom w:val="none" w:sz="0" w:space="0" w:color="auto"/>
            <w:right w:val="none" w:sz="0" w:space="0" w:color="auto"/>
          </w:divBdr>
        </w:div>
        <w:div w:id="789670057">
          <w:marLeft w:val="480"/>
          <w:marRight w:val="0"/>
          <w:marTop w:val="0"/>
          <w:marBottom w:val="0"/>
          <w:divBdr>
            <w:top w:val="none" w:sz="0" w:space="0" w:color="auto"/>
            <w:left w:val="none" w:sz="0" w:space="0" w:color="auto"/>
            <w:bottom w:val="none" w:sz="0" w:space="0" w:color="auto"/>
            <w:right w:val="none" w:sz="0" w:space="0" w:color="auto"/>
          </w:divBdr>
        </w:div>
        <w:div w:id="1026517040">
          <w:marLeft w:val="480"/>
          <w:marRight w:val="0"/>
          <w:marTop w:val="0"/>
          <w:marBottom w:val="0"/>
          <w:divBdr>
            <w:top w:val="none" w:sz="0" w:space="0" w:color="auto"/>
            <w:left w:val="none" w:sz="0" w:space="0" w:color="auto"/>
            <w:bottom w:val="none" w:sz="0" w:space="0" w:color="auto"/>
            <w:right w:val="none" w:sz="0" w:space="0" w:color="auto"/>
          </w:divBdr>
        </w:div>
        <w:div w:id="355543728">
          <w:marLeft w:val="480"/>
          <w:marRight w:val="0"/>
          <w:marTop w:val="0"/>
          <w:marBottom w:val="0"/>
          <w:divBdr>
            <w:top w:val="none" w:sz="0" w:space="0" w:color="auto"/>
            <w:left w:val="none" w:sz="0" w:space="0" w:color="auto"/>
            <w:bottom w:val="none" w:sz="0" w:space="0" w:color="auto"/>
            <w:right w:val="none" w:sz="0" w:space="0" w:color="auto"/>
          </w:divBdr>
        </w:div>
        <w:div w:id="721562946">
          <w:marLeft w:val="480"/>
          <w:marRight w:val="0"/>
          <w:marTop w:val="0"/>
          <w:marBottom w:val="0"/>
          <w:divBdr>
            <w:top w:val="none" w:sz="0" w:space="0" w:color="auto"/>
            <w:left w:val="none" w:sz="0" w:space="0" w:color="auto"/>
            <w:bottom w:val="none" w:sz="0" w:space="0" w:color="auto"/>
            <w:right w:val="none" w:sz="0" w:space="0" w:color="auto"/>
          </w:divBdr>
        </w:div>
        <w:div w:id="1485199873">
          <w:marLeft w:val="480"/>
          <w:marRight w:val="0"/>
          <w:marTop w:val="0"/>
          <w:marBottom w:val="0"/>
          <w:divBdr>
            <w:top w:val="none" w:sz="0" w:space="0" w:color="auto"/>
            <w:left w:val="none" w:sz="0" w:space="0" w:color="auto"/>
            <w:bottom w:val="none" w:sz="0" w:space="0" w:color="auto"/>
            <w:right w:val="none" w:sz="0" w:space="0" w:color="auto"/>
          </w:divBdr>
        </w:div>
        <w:div w:id="2112972742">
          <w:marLeft w:val="480"/>
          <w:marRight w:val="0"/>
          <w:marTop w:val="0"/>
          <w:marBottom w:val="0"/>
          <w:divBdr>
            <w:top w:val="none" w:sz="0" w:space="0" w:color="auto"/>
            <w:left w:val="none" w:sz="0" w:space="0" w:color="auto"/>
            <w:bottom w:val="none" w:sz="0" w:space="0" w:color="auto"/>
            <w:right w:val="none" w:sz="0" w:space="0" w:color="auto"/>
          </w:divBdr>
        </w:div>
        <w:div w:id="1336154911">
          <w:marLeft w:val="480"/>
          <w:marRight w:val="0"/>
          <w:marTop w:val="0"/>
          <w:marBottom w:val="0"/>
          <w:divBdr>
            <w:top w:val="none" w:sz="0" w:space="0" w:color="auto"/>
            <w:left w:val="none" w:sz="0" w:space="0" w:color="auto"/>
            <w:bottom w:val="none" w:sz="0" w:space="0" w:color="auto"/>
            <w:right w:val="none" w:sz="0" w:space="0" w:color="auto"/>
          </w:divBdr>
        </w:div>
        <w:div w:id="285084952">
          <w:marLeft w:val="480"/>
          <w:marRight w:val="0"/>
          <w:marTop w:val="0"/>
          <w:marBottom w:val="0"/>
          <w:divBdr>
            <w:top w:val="none" w:sz="0" w:space="0" w:color="auto"/>
            <w:left w:val="none" w:sz="0" w:space="0" w:color="auto"/>
            <w:bottom w:val="none" w:sz="0" w:space="0" w:color="auto"/>
            <w:right w:val="none" w:sz="0" w:space="0" w:color="auto"/>
          </w:divBdr>
        </w:div>
        <w:div w:id="1751075590">
          <w:marLeft w:val="480"/>
          <w:marRight w:val="0"/>
          <w:marTop w:val="0"/>
          <w:marBottom w:val="0"/>
          <w:divBdr>
            <w:top w:val="none" w:sz="0" w:space="0" w:color="auto"/>
            <w:left w:val="none" w:sz="0" w:space="0" w:color="auto"/>
            <w:bottom w:val="none" w:sz="0" w:space="0" w:color="auto"/>
            <w:right w:val="none" w:sz="0" w:space="0" w:color="auto"/>
          </w:divBdr>
        </w:div>
        <w:div w:id="1160148119">
          <w:marLeft w:val="480"/>
          <w:marRight w:val="0"/>
          <w:marTop w:val="0"/>
          <w:marBottom w:val="0"/>
          <w:divBdr>
            <w:top w:val="none" w:sz="0" w:space="0" w:color="auto"/>
            <w:left w:val="none" w:sz="0" w:space="0" w:color="auto"/>
            <w:bottom w:val="none" w:sz="0" w:space="0" w:color="auto"/>
            <w:right w:val="none" w:sz="0" w:space="0" w:color="auto"/>
          </w:divBdr>
        </w:div>
        <w:div w:id="180973851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066B41AB108409837A8B0DECB93C9"/>
        <w:category>
          <w:name w:val="General"/>
          <w:gallery w:val="placeholder"/>
        </w:category>
        <w:types>
          <w:type w:val="bbPlcHdr"/>
        </w:types>
        <w:behaviors>
          <w:behavior w:val="content"/>
        </w:behaviors>
        <w:guid w:val="{799F94F3-9BEA-B04A-A2B0-48033FA47E8F}"/>
      </w:docPartPr>
      <w:docPartBody>
        <w:p w:rsidR="009D48C0" w:rsidRDefault="0054099D" w:rsidP="0054099D">
          <w:pPr>
            <w:pStyle w:val="694066B41AB108409837A8B0DECB93C9"/>
          </w:pPr>
          <w:r w:rsidRPr="000D1C4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C4C5B9D-0CE9-474B-9A1E-15D85ACBEC97}"/>
      </w:docPartPr>
      <w:docPartBody>
        <w:p w:rsidR="009C38E2" w:rsidRDefault="009D48C0">
          <w:r w:rsidRPr="00ED42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9D"/>
    <w:rsid w:val="000F2B25"/>
    <w:rsid w:val="0054099D"/>
    <w:rsid w:val="009C38E2"/>
    <w:rsid w:val="009D48C0"/>
    <w:rsid w:val="00A1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D48C0"/>
    <w:rPr>
      <w:color w:val="808080"/>
    </w:rPr>
  </w:style>
  <w:style w:type="paragraph" w:customStyle="1" w:styleId="694066B41AB108409837A8B0DECB93C9">
    <w:name w:val="694066B41AB108409837A8B0DECB93C9"/>
    <w:rsid w:val="00540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6C2B40-EBE1-314B-B232-5A29E15988DB}">
  <we:reference id="wa104382081" version="1.35.0.0" store="en-US" storeType="OMEX"/>
  <we:alternateReferences>
    <we:reference id="wa104382081" version="1.35.0.0" store="en-US" storeType="OMEX"/>
  </we:alternateReferences>
  <we:properties>
    <we:property name="MENDELEY_CITATIONS" value="[{&quot;citationID&quot;:&quot;MENDELEY_CITATION_a1640402-1077-4781-bb37-ab7d173958ff&quot;,&quot;properties&quot;:{&quot;noteIndex&quot;:0},&quot;isEdited&quot;:false,&quot;manualOverride&quot;:{&quot;isManuallyOverridden&quot;:false,&quot;citeprocText&quot;:&quot;(Fuller et al., 2022)&quot;,&quot;manualOverrideText&quot;:&quot;&quot;},&quot;citationTag&quot;:&quot;MENDELEY_CITATION_v3_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&quot;,&quot;citationItems&quot;:[{&quot;id&quot;:&quot;fa5da9b1-cb6c-3889-9ff2-0367de54f709&quot;,&quot;itemData&quot;:{&quot;type&quot;:&quot;webpage&quot;,&quot;id&quot;:&quot;fa5da9b1-cb6c-3889-9ff2-0367de54f709&quot;,&quot;title&quot;:&quot;Skills-Based Hiring Is on the Rise&quot;,&quot;author&quot;:[{&quot;family&quot;:&quot;Fuller&quot;,&quot;given&quot;:&quot;Joseph&quot;,&quot;parse-names&quot;:false,&quot;dropping-particle&quot;:&quot;&quot;,&quot;non-dropping-particle&quot;:&quot;&quot;},{&quot;family&quot;:&quot;Langer&quot;,&quot;given&quot;:&quot;Christina&quot;,&quot;parse-names&quot;:false,&quot;dropping-particle&quot;:&quot;&quot;,&quot;non-dropping-particle&quot;:&quot;&quot;},{&quot;family&quot;:&quot;Sigelman&quot;,&quot;given&quot;:&quot;Matt&quot;,&quot;parse-names&quot;:false,&quot;dropping-particle&quot;:&quot;&quot;,&quot;non-dropping-particle&quot;:&quot;&quot;}],&quot;container-title&quot;:&quot;Harvard Business Review&quot;,&quot;accessed&quot;:{&quot;date-parts&quot;:[[2022,4,30]]},&quot;URL&quot;:&quot;https://hbr.org/2022/02/skills-based-hiring-is-on-the-rise&quot;,&quot;issued&quot;:{&quot;date-parts&quot;:[[2022,2,11]]},&quot;container-title-short&quot;:&quot;&quot;},&quot;isTemporary&quot;:false}]},{&quot;citationID&quot;:&quot;MENDELEY_CITATION_9c0d3d45-f3ee-494a-b313-77b6708e13bf&quot;,&quot;properties&quot;:{&quot;noteIndex&quot;:0},&quot;isEdited&quot;:false,&quot;manualOverride&quot;:{&quot;isManuallyOverridden&quot;:false,&quot;citeprocText&quot;:&quot;(Human Capital, 2021)&quot;,&quot;manualOverrideText&quot;:&quot;&quot;},&quot;citationTag&quot;:&quot;MENDELEY_CITATION_v3_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&quot;,&quot;citationItems&quot;:[{&quot;id&quot;:&quot;1a009f2f-a23b-38bc-883f-2ffbfaddd8c5&quot;,&quot;itemData&quot;:{&quot;type&quot;:&quot;webpage&quot;,&quot;id&quot;:&quot;1a009f2f-a23b-38bc-883f-2ffbfaddd8c5&quot;,&quot;title&quot;:&quot;Recruitment Trends For 2021/2022: Latest Predictions You Should Be Thinking About&quot;,&quot;author&quot;:[{&quot;family&quot;:&quot;Human Capital&quot;,&quot;given&quot;:&quot;Upright&quot;,&quot;parse-names&quot;:false,&quot;dropping-particle&quot;:&quot;&quot;,&quot;non-dropping-particle&quot;:&quot;&quot;}],&quot;container-title&quot;:&quot;Upright Human Capital&quot;,&quot;accessed&quot;:{&quot;date-parts&quot;:[[2022,4,30]]},&quot;URL&quot;:&quot;https://uprighthc.com/blog/recruitment-trends-for-2020-2021-latest-predictions-you-should-be-thinking-about&quot;,&quot;issued&quot;:{&quot;date-parts&quot;:[[2021]]}},&quot;isTemporary&quot;:false}]},{&quot;citationID&quot;:&quot;MENDELEY_CITATION_e91f9b58-aa88-4bbe-a843-f8847dcf40d7&quot;,&quot;properties&quot;:{&quot;noteIndex&quot;:0},&quot;isEdited&quot;:false,&quot;manualOverride&quot;:{&quot;isManuallyOverridden&quot;:false,&quot;citeprocText&quot;:&quot;(Büth et al., 2017)&quot;,&quot;manualOverrideText&quot;:&quot;&quot;},&quot;citationTag&quot;:&quot;MENDELEY_CITATION_v3_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&quot;,&quot;citationItems&quot;:[{&quot;id&quot;:&quot;2a343c5a-3e88-3be3-b2e7-8bfddb2241b1&quot;,&quot;itemData&quot;:{&quot;type&quot;:&quot;article-journal&quot;,&quot;id&quot;:&quot;2a343c5a-3e88-3be3-b2e7-8bfddb2241b1&quot;,&quot;title&quot;:&quot;Bridging the Qualification Gap between Academia and Industry in India&quot;,&quot;author&quot;:[{&quot;family&quot;:&quot;Büth&quot;,&quot;given&quot;:&quot;Lennart&quot;,&quot;parse-names&quot;:false,&quot;dropping-particle&quot;:&quot;&quot;,&quot;non-dropping-particle&quot;:&quot;&quot;},{&quot;family&quot;:&quot;Bhakar&quot;,&quot;given&quot;:&quot;Vikrant&quot;,&quot;parse-names&quot;:false,&quot;dropping-particle&quot;:&quot;&quot;,&quot;non-dropping-particle&quot;:&quot;&quot;},{&quot;family&quot;:&quot;Sihag&quot;,&quot;given&quot;:&quot;Nitesh&quot;,&quot;parse-names&quot;:false,&quot;dropping-particle&quot;:&quot;&quot;,&quot;non-dropping-particle&quot;:&quot;&quot;},{&quot;family&quot;:&quot;Posselt&quot;,&quot;given&quot;:&quot;Gerrit&quot;,&quot;parse-names&quot;:false,&quot;dropping-particle&quot;:&quot;&quot;,&quot;non-dropping-particle&quot;:&quot;&quot;},{&quot;family&quot;:&quot;Böhme&quot;,&quot;given&quot;:&quot;Stefan&quot;,&quot;parse-names&quot;:false,&quot;dropping-particle&quot;:&quot;&quot;,&quot;non-dropping-particle&quot;:&quot;&quot;},{&quot;family&quot;:&quot;Sangwan&quot;,&quot;given&quot;:&quot;Kuldip Singh&quot;,&quot;parse-names&quot;:false,&quot;dropping-particle&quot;:&quot;&quot;,&quot;non-dropping-particle&quot;:&quot;&quot;},{&quot;family&quot;:&quot;Herrmann&quot;,&quot;given&quot;:&quot;Christoph&quot;,&quot;parse-names&quot;:false,&quot;dropping-particle&quot;:&quot;&quot;,&quot;non-dropping-particle&quot;:&quot;&quot;}],&quot;container-title&quot;:&quot;Procedia Manufacturing&quot;,&quot;DOI&quot;:&quot;10.1016/j.promfg.2017.04.009&quot;,&quot;ISSN&quot;:&quot;23519789&quot;,&quot;issued&quot;:{&quot;date-parts&quot;:[[2017,1,1]]},&quot;page&quot;:&quot;275-282&quot;,&quot;abstract&quot;:&quot;The massive demand for complementary training of engineering graduates in India indicates a mismatch between academic education and industry requirements. This paper identifies the gap between academia and industry and presents an approach to bridge it using the concept of Learning Factories. The competencies of the newly graduate engineers and the competency requirements of Indian industry for graduates have been identified based on discussions with industry professionals and literature review. It has been found that the technical and social competency requirements match, but there is a gap regarding the methodological competency. This necessitates graduate engineer trainings at the start of employment. The additional trainings prove to be time consuming and costly for the industry. To bridge this gap a Learning Factory test bed has been implemented at a premier Indian university. It is expected that the proposed Learning Factory will make the Indian graduate engineers ready for the job at university level and the additional graduate engineer training redundant. The study also provides a roadmap of utilizing Learning Factories as an integral part for the Indian technical academic system.&quot;,&quot;publisher&quot;:&quot;Elsevier B.V.&quot;,&quot;volume&quot;:&quot;9&quot;,&quot;container-title-short&quot;:&quot;&quot;},&quot;isTemporary&quot;:false}]},{&quot;citationID&quot;:&quot;MENDELEY_CITATION_08813a60-9eb9-4cfc-b7a5-b08191cc8c14&quot;,&quot;properties&quot;:{&quot;noteIndex&quot;:0},&quot;isEdited&quot;:false,&quot;manualOverride&quot;:{&quot;isManuallyOverridden&quot;:false,&quot;citeprocText&quot;:&quot;(NTA, 2021a)&quot;,&quot;manualOverrideText&quot;:&quot;&quot;},&quot;citationTag&quot;:&quot;MENDELEY_CITATION_v3_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&quot;,&quot;citationItems&quot;:[{&quot;id&quot;:&quot;6670f08d-8762-3780-9b31-ff407a0c8149&quot;,&quot;itemData&quot;:{&quot;type&quot;:&quot;webpage&quot;,&quot;id&quot;:&quot;6670f08d-8762-3780-9b31-ff407a0c8149&quot;,&quot;title&quot;:&quot;NTA Declares JEE (Main)-2021 (February Session) NTA Scores for Paper 1 (B.E./B.Tech.)&quot;,&quot;author&quot;:[{&quot;family&quot;:&quot;NTA&quot;,&quot;given&quot;:&quot;NTA&quot;,&quot;parse-names&quot;:false,&quot;dropping-particle&quot;:&quot;&quot;,&quot;non-dropping-particle&quot;:&quot;&quot;}],&quot;container-title&quot;:&quot;National Test Agency, Government of India&quot;,&quot;accessed&quot;:{&quot;date-parts&quot;:[[2022,4,30]]},&quot;URL&quot;:&quot;https://www.nta.ac.in/Download/Notice/Notice_20210308221832.pdf&quot;,&quot;issued&quot;:{&quot;date-parts&quot;:[[2021,3,8]]}},&quot;isTemporary&quot;:false}]},{&quot;citationID&quot;:&quot;MENDELEY_CITATION_f1f93247-6fee-425b-a26d-dd24d706ce74&quot;,&quot;properties&quot;:{&quot;noteIndex&quot;:0},&quot;isEdited&quot;:false,&quot;manualOverride&quot;:{&quot;isManuallyOverridden&quot;:false,&quot;citeprocText&quot;:&quot;(NTA, 2021b)&quot;,&quot;manualOverrideText&quot;:&quot;&quot;},&quot;citationTag&quot;:&quot;MENDELEY_CITATION_v3_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&quot;,&quot;citationItems&quot;:[{&quot;id&quot;:&quot;8ab56edd-79fc-335d-8e76-b441ca90d099&quot;,&quot;itemData&quot;:{&quot;type&quot;:&quot;webpage&quot;,&quot;id&quot;:&quot;8ab56edd-79fc-335d-8e76-b441ca90d099&quot;,&quot;title&quot;:&quot;NTA Declares JEE (Main)-2021 (March Session) NTA Scores for Paper 1 (B.E./B.Tech.)&quot;,&quot;author&quot;:[{&quot;family&quot;:&quot;NTA&quot;,&quot;given&quot;:&quot;NTA&quot;,&quot;parse-names&quot;:false,&quot;dropping-particle&quot;:&quot;&quot;,&quot;non-dropping-particle&quot;:&quot;&quot;}],&quot;container-title&quot;:&quot;National Testing Agency, Government of India&quot;,&quot;accessed&quot;:{&quot;date-parts&quot;:[[2022,4,30]]},&quot;URL&quot;:&quot;https://www.nta.ac.in/Download/Notice/Notice_20210324223539.pdf&quot;,&quot;issued&quot;:{&quot;date-parts&quot;:[[2021,3,21]]}},&quot;isTemporary&quot;:false}]},{&quot;citationID&quot;:&quot;MENDELEY_CITATION_f4454ef0-1914-47a4-8f03-ad11d3d6bbc1&quot;,&quot;properties&quot;:{&quot;noteIndex&quot;:0},&quot;isEdited&quot;:false,&quot;manualOverride&quot;:{&quot;isManuallyOverridden&quot;:false,&quot;citeprocText&quot;:&quot;(AICTE, 2022)&quot;,&quot;manualOverrideText&quot;:&quot;&quot;},&quot;citationTag&quot;:&quot;MENDELEY_CITATION_v3_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&quot;,&quot;citationItems&quot;:[{&quot;id&quot;:&quot;16218ab7-b59c-38d9-a260-5952f26203ea&quot;,&quot;itemData&quot;:{&quot;type&quot;:&quot;webpage&quot;,&quot;id&quot;:&quot;16218ab7-b59c-38d9-a260-5952f26203ea&quot;,&quot;title&quot;:&quot;AICTE Statistics Dashboard&quot;,&quot;author&quot;:[{&quot;family&quot;:&quot;AICTE&quot;,&quot;given&quot;:&quot;AICTE&quot;,&quot;parse-names&quot;:false,&quot;dropping-particle&quot;:&quot;&quot;,&quot;non-dropping-particle&quot;:&quot;&quot;}],&quot;container-title&quot;:&quot;All India Council for Technical Education (AICTE), Government of India&quot;,&quot;accessed&quot;:{&quot;date-parts&quot;:[[2022,5,2]]},&quot;URL&quot;:&quot;https://facilities.aicte-india.org/dashboard/pages/dashboardaicte.php&quot;,&quot;issued&quot;:{&quot;date-parts&quot;:[[2022]]},&quot;abstract&quot;:&quot;https://facilities.aicte-india.org/dashboard/pages/dashboardaicte.php&quot;,&quot;container-title-short&quot;:&quot;&quot;},&quot;isTemporary&quot;:false}]},{&quot;citationID&quot;:&quot;MENDELEY_CITATION_a598dd30-95e6-4c18-a3b7-5a8d614c3cb9&quot;,&quot;properties&quot;:{&quot;noteIndex&quot;:0},&quot;isEdited&quot;:false,&quot;manualOverride&quot;:{&quot;isManuallyOverridden&quot;:false,&quot;citeprocText&quot;:&quot;(Neumark, 2007)&quot;,&quot;manualOverrideText&quot;:&quot;&quot;},&quot;citationTag&quot;:&quot;MENDELEY_CITATION_v3_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&quot;,&quot;citationItems&quot;:[{&quot;id&quot;:&quot;270dda22-6862-3945-b3f6-bc097725f8ea&quot;,&quot;itemData&quot;:{&quot;type&quot;:&quot;book&quot;,&quot;id&quot;:&quot;270dda22-6862-3945-b3f6-bc097725f8ea&quot;,&quot;title&quot;:&quot;Improving School-to-Work Transitions&quot;,&quot;editor&quot;:[{&quot;family&quot;:&quot;Neumark&quot;,&quot;given&quot;:&quot;David&quot;,&quot;parse-names&quot;:false,&quot;dropping-particle&quot;:&quot;&quot;,&quot;non-dropping-particle&quot;:&quot;&quot;}],&quot;ISBN&quot;:&quot;978-0-87154-642-5&quot;,&quot;issued&quot;:{&quot;date-parts&quot;:[[2007]]},&quot;publisher-place&quot;:&quot;New York&quot;,&quot;publisher&quot;:&quot;Russell Sage Foundation&quot;,&quot;container-title-short&quot;:&quot;&quot;},&quot;isTemporary&quot;:false}]},{&quot;citationID&quot;:&quot;MENDELEY_CITATION_593e8b59-f46f-4d3f-8ac9-5d24ba1fb00e&quot;,&quot;properties&quot;:{&quot;noteIndex&quot;:0},&quot;isEdited&quot;:false,&quot;manualOverride&quot;:{&quot;isManuallyOverridden&quot;:false,&quot;citeprocText&quot;:&quot;(Statista Research Department, 2021a)&quot;,&quot;manualOverrideText&quot;:&quot;&quot;},&quot;citationTag&quot;:&quot;MENDELEY_CITATION_v3_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&quot;,&quot;citationItems&quot;:[{&quot;id&quot;:&quot;ef8c6862-044b-396b-bac2-b2ac98f55355&quot;,&quot;itemData&quot;:{&quot;type&quot;:&quot;webpage&quot;,&quot;id&quot;:&quot;ef8c6862-044b-396b-bac2-b2ac98f55355&quot;,&quot;title&quot;:&quot;India - Number of students enrolled in engineering stream by discipline 2019&quot;,&quot;author&quot;:[{&quot;family&quot;:&quot;Statista Research Department&quot;,&quot;given&quot;:&quot;&quot;,&quot;parse-names&quot;:false,&quot;dropping-particle&quot;:&quot;&quot;,&quot;non-dropping-particle&quot;:&quot;&quot;}],&quot;container-title&quot;:&quot;www.statista.com&quot;,&quot;accessed&quot;:{&quot;date-parts&quot;:[[2021,12,1]]},&quot;URL&quot;:&quot;https://www.statista.com/statistics/765482/india-number-of-students-enrolled-in-engineering-stream-by-discipline/&quot;,&quot;issued&quot;:{&quot;date-parts&quot;:[[2021]]},&quot;container-title-short&quot;:&quot;&quot;},&quot;isTemporary&quot;:false}]},{&quot;citationID&quot;:&quot;MENDELEY_CITATION_4b8c2fdf-1161-4342-a449-03ecf740d9ba&quot;,&quot;properties&quot;:{&quot;noteIndex&quot;:0},&quot;isEdited&quot;:false,&quot;manualOverride&quot;:{&quot;isManuallyOverridden&quot;:false,&quot;citeprocText&quot;:&quot;(Statista Research Department, 2021b)&quot;,&quot;manualOverrideText&quot;:&quot;&quot;},&quot;citationTag&quot;:&quot;MENDELEY_CITATION_v3_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&quot;,&quot;citationItems&quot;:[{&quot;id&quot;:&quot;f89a228f-a990-3c54-978c-a650333dcce8&quot;,&quot;itemData&quot;:{&quot;type&quot;:&quot;webpage&quot;,&quot;id&quot;:&quot;f89a228f-a990-3c54-978c-a650333dcce8&quot;,&quot;title&quot;:&quot;India: Employability among graduates by degree 2021&quot;,&quot;author&quot;:[{&quot;family&quot;:&quot;Statista Research Department&quot;,&quot;given&quot;:&quot;&quot;,&quot;parse-names&quot;:false,&quot;dropping-particle&quot;:&quot;&quot;,&quot;non-dropping-particle&quot;:&quot;&quot;}],&quot;container-title&quot;:&quot;www.statista.com&quot;,&quot;accessed&quot;:{&quot;date-parts&quot;:[[2021,12,1]]},&quot;URL&quot;:&quot;https://www.statista.com/statistics/738255/employability-among-graduates-by-degree-india/&quot;,&quot;issued&quot;:{&quot;date-parts&quot;:[[2021]]},&quot;container-title-short&quot;:&quot;&quot;},&quot;isTemporary&quot;:false}]},{&quot;citationID&quot;:&quot;MENDELEY_CITATION_3384bf7c-48a8-4887-9e9c-ad29be408fd4&quot;,&quot;properties&quot;:{&quot;noteIndex&quot;:0},&quot;isEdited&quot;:false,&quot;manualOverride&quot;:{&quot;isManuallyOverridden&quot;:false,&quot;citeprocText&quot;:&quot;(Wilson and Deep Singh, 2020)&quot;,&quot;manualOverrideText&quot;:&quot;&quot;},&quot;citationTag&quot;:&quot;MENDELEY_CITATION_v3_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&quot;,&quot;citationItems&quot;:[{&quot;id&quot;:&quot;f2f3fa3a-8c6b-3653-b61c-1dd24c2f5337&quot;,&quot;itemData&quot;:{&quot;type&quot;:&quot;article-journal&quot;,&quot;id&quot;:&quot;f2f3fa3a-8c6b-3653-b61c-1dd24c2f5337&quot;,&quot;title&quot;:&quot;NATION BUILDING THROUGH EDUCATION: AN OVERVIEW OF EXISTING IMPEDIMENTS AND INNOVATIVE SOLUTIONS&quot;,&quot;author&quot;:[{&quot;family&quot;:&quot;Wilson&quot;,&quot;given&quot;:&quot;Ivan&quot;,&quot;parse-names&quot;:false,&quot;dropping-particle&quot;:&quot;&quot;,&quot;non-dropping-particle&quot;:&quot;&quot;},{&quot;family&quot;:&quot;Deep Singh&quot;,&quot;given&quot;:&quot;Yash&quot;,&quot;parse-names&quot;:false,&quot;dropping-particle&quot;:&quot;&quot;,&quot;non-dropping-particle&quot;:&quot;&quot;}],&quot;container-title&quot;:&quot;Journal of Critical Reviews&quot;,&quot;URL&quot;:&quot;https://www.researchgate.net/publication/347442971&quot;,&quot;issued&quot;:{&quot;date-parts&quot;:[[2020]]},&quot;abstract&quot;:&quot;One of the key-factors affecting the development of a nation is the quality of education imparted to its citizens and India is no exception in this regard. By closely examining the survey-reports of reputed agencies, this paper attempts to identify the primary challenges and shortcoming of the Indian Higher Education sector. Simultaneously, it also deliberates upon the feasible solutions to these challenges that impede the growth of human resources in India. Further, it also invokes the various types of innovative digital initiatives taken in the recent years by Government of India with the aim of improving the academic performance and employability of Indian students. While suggesting the methods of upgrading academic excellence of Indian students, this paper also discusses some student-centric strategies of ‗Inductive Teaching and Experiential Learning' which provide the pupils optimum opportunities to explore their individual creativity, inherent natural talents and innovative capabilities, thereby fostering their entrepreneurial competency. Such innovative pedagogies are necessary to be adopted by Indian academicians for producing professionals who possess aptitude and skills required to become employable in future. Altogether, this paper gives a concise but comprehensive picture of the present scenario pertaining to the entire Indian Higher Education Sector and pithily highlights those deficiencies that demand immediate attention.&quot;,&quot;issue&quot;:&quot;16&quot;,&quot;volume&quot;:&quot;7&quot;,&quot;container-title-short&quot;:&quot;&quot;},&quot;isTemporary&quot;:false}]},{&quot;citationID&quot;:&quot;MENDELEY_CITATION_66c1acd3-2308-42be-a889-27dc815cf5cc&quot;,&quot;properties&quot;:{&quot;noteIndex&quot;:0},&quot;isEdited&quot;:false,&quot;manualOverride&quot;:{&quot;isManuallyOverridden&quot;:false,&quot;citeprocText&quot;:&quot;(Neelam Pandey, 2018)&quot;,&quot;manualOverrideText&quot;:&quot;&quot;},&quot;citationTag&quot;:&quot;MENDELEY_CITATION_v3_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&quot;,&quot;citationItems&quot;:[{&quot;id&quot;:&quot;a113ee47-3478-3f5e-a6ef-b58387850154&quot;,&quot;itemData&quot;:{&quot;type&quot;:&quot;webpage&quot;,&quot;id&quot;:&quot;a113ee47-3478-3f5e-a6ef-b58387850154&quot;,&quot;title&quot;:&quot;58% of engineering students didn’t get jobs during campus placements this year&quot;,&quot;author&quot;:[{&quot;family&quot;:&quot;Neelam Pandey&quot;,&quot;given&quot;:&quot;&quot;,&quot;parse-names&quot;:false,&quot;dropping-particle&quot;:&quot;&quot;,&quot;non-dropping-particle&quot;:&quot;&quot;}],&quot;container-title&quot;:&quot;Hindustan Times&quot;,&quot;accessed&quot;:{&quot;date-parts&quot;:[[2022,5,3]]},&quot;URL&quot;:&quot;https://www.hindustantimes.com/education/at-42-campus-placements-for-engineering-students-highest-in-5-years/story-EBPCG2Kzt4w9ChDlRi3omM.html&quot;,&quot;issued&quot;:{&quot;date-parts&quot;:[[2018,7,14]]},&quot;container-title-short&quot;:&quot;&quot;},&quot;isTemporary&quot;:false}]},{&quot;citationID&quot;:&quot;MENDELEY_CITATION_56070a6d-409f-4093-99c0-484860887b5d&quot;,&quot;properties&quot;:{&quot;noteIndex&quot;:0},&quot;isEdited&quot;:false,&quot;manualOverride&quot;:{&quot;isManuallyOverridden&quot;:false,&quot;citeprocText&quot;:&quot;(Ajit et al., 2021)&quot;,&quot;manualOverrideText&quot;:&quot;&quot;},&quot;citationTag&quot;:&quot;MENDELEY_CITATION_v3_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&quot;,&quot;citationItems&quot;:[{&quot;id&quot;:&quot;1e7899d8-352c-3087-97bc-075e78135bbe&quot;,&quot;itemData&quot;:{&quot;type&quot;:&quot;article-journal&quot;,&quot;id&quot;:&quot;1e7899d8-352c-3087-97bc-075e78135bbe&quot;,&quot;title&quot;:&quot;Empowering Engineering students through employability skills&quot;,&quot;author&quot;:[{&quot;family&quot;:&quot;Ajit&quot;,&quot;given&quot;:&quot;Bansal&quot;,&quot;parse-names&quot;:false,&quot;dropping-particle&quot;:&quot;&quot;,&quot;non-dropping-particle&quot;:&quot;&quot;},{&quot;family&quot;:&quot;Sandeep&quot;,&quot;given&quot;:&quot;Singh&quot;,&quot;parse-names&quot;:false,&quot;dropping-particle&quot;:&quot;&quot;,&quot;non-dropping-particle&quot;:&quot;&quot;},{&quot;family&quot;:&quot;Anurag&quot;,&quot;given&quot;:&quot;Tewari&quot;,&quot;parse-names&quot;:false,&quot;dropping-particle&quot;:&quot;&quot;,&quot;non-dropping-particle&quot;:&quot;&quot;},{&quot;family&quot;:&quot;Pranav&quot;,&quot;given&quot;:&quot;Aggarwal&quot;,&quot;parse-names&quot;:false,&quot;dropping-particle&quot;:&quot;&quot;,&quot;non-dropping-particle&quot;:&quot;&quot;},{&quot;family&quot;:&quot;Anu&quot;,&quot;given&quot;:&quot;Bansal&quot;,&quot;parse-names&quot;:false,&quot;dropping-particle&quot;:&quot;&quot;,&quot;non-dropping-particle&quot;:&quot;&quot;}],&quot;container-title&quot;:&quot;Journal of Engineering Education Transformations&quot;,&quot;issued&quot;:{&quot;date-parts&quot;:[[2021,10]]},&quot;page&quot;:&quot;107-112&quot;,&quot;abstract&quot;:&quot;\&quot;Skill growth is critical in stimulating a sustainable development environment and will help to ease the transition from an informal to a formal economy,\&quot; according to the International Labour Organization. In the light of globalization, it is also important to discuss the possibilities and pressures of meeting emerging demands from changing economies and modern technologies.\&quot; Management and innovation students who want to be practitioners require not only soft skills but analytical and datum, to achieve the organization's objectives. The Indian manufacturing sector is revered globally and is one of India's most successful industries. It has made a significant contribution to India's capital formation and hence GDP. Over the years, global expertise and enabling sale situations have ensured that India continues to be one of the w o r l d ' s m o s t c o m m e r c i a l h e a l t h c a r e a n d manufacturing markets. The job process has seen a notable shift; technology affects customs and skills, and communities are becoming more global and diverse. As an effect of globalization, education systems are now also looking at the employability market. Apart from technical skills, applicants are also expected to have interpersonal skills in the current scenario. The study aimed to determine final-year engineering learners' perspectives, faculty-approved by engineering colleges and technical specialists from various professional bodies on training needs, career progression, and career apprenticeship programs.&quot;,&quot;issue&quot;:&quot;2&quot;,&quot;volume&quot;:&quot;35&quot;,&quot;container-title-short&quot;:&quot;&quot;},&quot;isTemporary&quot;:false}]},{&quot;citationID&quot;:&quot;MENDELEY_CITATION_07e42196-49ce-469f-b403-89838c4de5d1&quot;,&quot;properties&quot;:{&quot;noteIndex&quot;:0},&quot;isEdited&quot;:false,&quot;manualOverride&quot;:{&quot;isManuallyOverridden&quot;:false,&quot;citeprocText&quot;:&quot;(Rao, 2014)&quot;,&quot;manualOverrideText&quot;:&quot;&quot;},&quot;citationTag&quot;:&quot;MENDELEY_CITATION_v3_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&quot;,&quot;citationItems&quot;:[{&quot;id&quot;:&quot;a5be9c82-6c6a-35d3-8f5a-c81883fda028&quot;,&quot;itemData&quot;:{&quot;type&quot;:&quot;article-journal&quot;,&quot;id&quot;:&quot;a5be9c82-6c6a-35d3-8f5a-c81883fda028&quot;,&quot;title&quot;:&quot;Engineering the future of Engineering Education in India&quot;,&quot;author&quot;:[{&quot;family&quot;:&quot;Rao&quot;,&quot;given&quot;:&quot;O R S&quot;,&quot;parse-names&quot;:false,&quot;dropping-particle&quot;:&quot;&quot;,&quot;non-dropping-particle&quot;:&quot;&quot;}],&quot;container-title&quot;:&quot;Journal of Higher Education&quot;,&quot;URL&quot;:&quot;https://www.researchgate.net/publication/273260897&quot;,&quot;issued&quot;:{&quot;date-parts&quot;:[[2014]]},&quot;page&quot;:&quot;3-6&quot;,&quot;issue&quot;:&quot;17&quot;,&quot;volume&quot;:&quot;52&quot;,&quot;container-title-short&quot;:&quot;&quot;},&quot;isTemporary&quot;:false}]},{&quot;citationID&quot;:&quot;MENDELEY_CITATION_0e501f19-a920-4e5e-9545-a9601cf3ccbe&quot;,&quot;properties&quot;:{&quot;noteIndex&quot;:0},&quot;isEdited&quot;:false,&quot;manualOverride&quot;:{&quot;isManuallyOverridden&quot;:false,&quot;citeprocText&quot;:&quot;(Pilz, 2018)&quot;,&quot;manualOverrideText&quot;:&quot;&quot;},&quot;citationTag&quot;:&quot;MENDELEY_CITATION_v3_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&quot;,&quot;citationItems&quot;:[{&quot;id&quot;:&quot;98f8b78d-44b7-347d-85ea-b3d60b91b3c3&quot;,&quot;itemData&quot;:{&quot;type&quot;:&quot;article-journal&quot;,&quot;id&quot;:&quot;98f8b78d-44b7-347d-85ea-b3d60b91b3c3&quot;,&quot;title&quot;:&quot;Opportunities and obstacles: India's School to Work Transition&quot;,&quot;author&quot;:[{&quot;family&quot;:&quot;Pilz&quot;,&quot;given&quot;:&quot;Matthias&quot;,&quot;parse-names&quot;:false,&quot;dropping-particle&quot;:&quot;&quot;,&quot;non-dropping-particle&quot;:&quot;&quot;}],&quot;container-title&quot;:&quot;Journal of Social Sciences and Humanities&quot;,&quot;URL&quot;:&quot;https://www.researchgate.net/publication/338543496&quot;,&quot;issued&quot;:{&quot;date-parts&quot;:[[2018]]},&quot;page&quot;:&quot;83-97&quot;,&quot;volume&quot;:&quot;3&quot;,&quot;container-title-short&quot;:&quot;&quot;},&quot;isTemporary&quot;:false}]},{&quot;citationID&quot;:&quot;MENDELEY_CITATION_aa542219-42d1-47a8-bfd6-bedb10149530&quot;,&quot;properties&quot;:{&quot;noteIndex&quot;:0},&quot;isEdited&quot;:false,&quot;manualOverride&quot;:{&quot;isManuallyOverridden&quot;:false,&quot;citeprocText&quot;:&quot;(Mohan Reddy, 2018)&quot;,&quot;manualOverrideText&quot;:&quot;&quot;},&quot;citationTag&quot;:&quot;MENDELEY_CITATION_v3_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&quot;,&quot;citationItems&quot;:[{&quot;id&quot;:&quot;0f7c1873-7600-31f4-9d08-7e56450fd78d&quot;,&quot;itemData&quot;:{&quot;type&quot;:&quot;report&quot;,&quot;id&quot;:&quot;0f7c1873-7600-31f4-9d08-7e56450fd78d&quot;,&quot;title&quot;:&quot;ENGINEERING EDUCATION IN INDIA-SHORT &amp; MEDIUM TERM PERSPECTIVES&quot;,&quot;author&quot;:[{&quot;family&quot;:&quot;Mohan Reddy&quot;,&quot;given&quot;:&quot;BVR&quot;,&quot;parse-names&quot;:false,&quot;dropping-particle&quot;:&quot;&quot;,&quot;non-dropping-particle&quot;:&quot;&quot;}],&quot;accessed&quot;:{&quot;date-parts&quot;:[[2022,4,14]]},&quot;URL&quot;:&quot;https://www.aicte-india.org/sites/default/files/Short%20Term%20and%20Medium%20Term%20Report%20%281%29.pdf&quot;,&quot;issued&quot;:{&quot;date-parts&quot;:[[2018,12]]},&quot;publisher-place&quot;:&quot;New Delhi&quot;,&quot;container-title-short&quot;:&quot;&quot;},&quot;isTemporary&quot;:false}]},{&quot;citationID&quot;:&quot;MENDELEY_CITATION_a875a802-10d1-4200-ac4e-67ba69bebdff&quot;,&quot;properties&quot;:{&quot;noteIndex&quot;:0},&quot;isEdited&quot;:false,&quot;manualOverride&quot;:{&quot;isManuallyOverridden&quot;:false,&quot;citeprocText&quot;:&quot;(Mohan et al., 2015)&quot;,&quot;manualOverrideText&quot;:&quot;&quot;},&quot;citationTag&quot;:&quot;MENDELEY_CITATION_v3_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&quot;,&quot;citationItems&quot;:[{&quot;id&quot;:&quot;063bf8a1-35c9-3a37-a250-0771ed6ec305&quot;,&quot;itemData&quot;:{&quot;type&quot;:&quot;article-journal&quot;,&quot;id&quot;:&quot;063bf8a1-35c9-3a37-a250-0771ed6ec305&quot;,&quot;title&quot;:&quot;Engineering Education in India: Ethics and Stakeholders Perspective&quot;,&quot;author&quot;:[{&quot;family&quot;:&quot;Mohan&quot;,&quot;given&quot;:&quot;V.Buke&quot;,&quot;parse-names&quot;:false,&quot;dropping-particle&quot;:&quot;&quot;,&quot;non-dropping-particle&quot;:&quot;&quot;},{&quot;family&quot;:&quot;Santosh&quot;,&quot;given&quot;:&quot;M.Tondare&quot;,&quot;parse-names&quot;:false,&quot;dropping-particle&quot;:&quot;&quot;,&quot;non-dropping-particle&quot;:&quot;&quot;},{&quot;family&quot;:&quot;Sachin&quot;,&quot;given&quot;:&quot;D.Panchal&quot;,&quot;parse-names&quot;:false,&quot;dropping-particle&quot;:&quot;&quot;,&quot;non-dropping-particle&quot;:&quot;&quot;}],&quot;container-title&quot;:&quot;American Journal of Educational Research&quot;,&quot;DOI&quot;:&quot;10.12691/education-3-2-5&quot;,&quot;URL&quot;:&quot;http://pubs.sciepub.com/education/3/2/5&quot;,&quot;issued&quot;:{&quot;date-parts&quot;:[[2015]]},&quot;page&quot;:&quot;137-141&quot;,&quot;issue&quot;:&quot;2&quot;,&quot;volume&quot;:&quot;3&quot;,&quot;container-title-short&quot;:&quot;&quot;},&quot;isTemporary&quot;:false}]},{&quot;citationID&quot;:&quot;MENDELEY_CITATION_1376cb48-1f76-4a2e-9e26-2c62a1df58a1&quot;,&quot;properties&quot;:{&quot;noteIndex&quot;:0},&quot;isEdited&quot;:false,&quot;manualOverride&quot;:{&quot;isManuallyOverridden&quot;:false,&quot;citeprocText&quot;:&quot;(Mohanty and Dash, 2016)&quot;,&quot;manualOverrideText&quot;:&quot;&quot;},&quot;citationTag&quot;:&quot;MENDELEY_CITATION_v3_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&quot;,&quot;citationItems&quot;:[{&quot;id&quot;:&quot;49880e7d-8b14-355d-9fd9-e5e32bc4d75a&quot;,&quot;itemData&quot;:{&quot;type&quot;:&quot;article-journal&quot;,&quot;id&quot;:&quot;49880e7d-8b14-355d-9fd9-e5e32bc4d75a&quot;,&quot;title&quot;:&quot;Engineering Education in India: Preparation of Professional Engineering Educators&quot;,&quot;author&quot;:[{&quot;family&quot;:&quot;Mohanty&quot;,&quot;given&quot;:&quot;Atasi&quot;,&quot;parse-names&quot;:false,&quot;dropping-particle&quot;:&quot;&quot;,&quot;non-dropping-particle&quot;:&quot;&quot;},{&quot;family&quot;:&quot;Dash&quot;,&quot;given&quot;:&quot;Deepshikha&quot;,&quot;parse-names&quot;:false,&quot;dropping-particle&quot;:&quot;&quot;,&quot;non-dropping-particle&quot;:&quot;&quot;}],&quot;container-title&quot;:&quot;Journal of Human Resource and Sustainability Studies&quot;,&quot;DOI&quot;:&quot;10.4236/jhrss.2016.42011&quot;,&quot;ISSN&quot;:&quot;2328-4862&quot;,&quot;issued&quot;:{&quot;date-parts&quot;:[[2016]]},&quot;page&quot;:&quot;92-101&quot;,&quot;abstract&quot;:&quot;In 21st century, engineering education in India faces significant challenges as it requires meeting the demands of technical profession and emerging job market. Researchers have found some universally preferred, yet challenging skills for global workforce, e.g., science, technology, engineering and math (STEM), statistics and data analysis skills, are of the topmost priority. Moreover, after being the signatory of Washington Accord, India needs to reinvent not only the India Inc., but also its technical/engineering education system. Recently, we have witnessed a major shift in customer relationship and business strategies of corporate houses. Nowadays, e-learners and online consumers are increasing, for which we have to update our digital world, i.e., infrastructure, content/domain knowledge, educators/HR trainers. Thus, our technical faculty should need to learn the innovative approaches to teaching and learning, which in turn will require effective professional development for both new and experienced instructors alike. It is high time now to redesign our curricula, pedagogy and make the pre-service teacher preparation programme mandatory part of technical higher education.&quot;,&quot;publisher&quot;:&quot;Scientific Research Publishing, Inc,&quot;,&quot;issue&quot;:&quot;02&quot;,&quot;volume&quot;:&quot;04&quot;,&quot;container-title-short&quot;:&quot;&quot;},&quot;isTemporary&quot;:false}]},{&quot;citationID&quot;:&quot;MENDELEY_CITATION_e78c1f48-7cbd-416a-99cb-74227c66202c&quot;,&quot;properties&quot;:{&quot;noteIndex&quot;:0},&quot;isEdited&quot;:false,&quot;manualOverride&quot;:{&quot;isManuallyOverridden&quot;:true,&quot;citeprocText&quot;:&quot;(Granato, 2018)&quot;,&quot;manualOverrideText&quot;:&quot;(2018)&quot;},&quot;citationTag&quot;:&quot;MENDELEY_CITATION_v3_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&quot;,&quot;citationItems&quot;:[{&quot;id&quot;:&quot;621965a8-91fc-3dbf-abc8-5fe7bf207588&quot;,&quot;itemData&quot;:{&quot;type&quot;:&quot;thesis&quot;,&quot;id&quot;:&quot;621965a8-91fc-3dbf-abc8-5fe7bf207588&quot;,&quot;title&quot;:&quot;Gender Inequalities and Scarring Effects in School to Work Transitions&quot;,&quot;author&quot;:[{&quot;family&quot;:&quot;Granato&quot;,&quot;given&quot;:&quot;Silvia&quot;,&quot;parse-names&quot;:false,&quot;dropping-particle&quot;:&quot;&quot;,&quot;non-dropping-particle&quot;:&quot;&quot;}],&quot;DOI&quot;:&quot;10.13140/RG.2.2.20574.15688&quot;,&quot;URL&quot;:&quot;https://www.researchgate.net/publication/357529244&quot;,&quot;issued&quot;:{&quot;date-parts&quot;:[[2018,6]]},&quot;publisher-place&quot;:&quot;London&quot;,&quot;genre&quot;:&quot;Ph.D&quot;,&quot;publisher&quot;:&quot;QUEEN MARY UNIVERSITY OF LONDON&quot;,&quot;container-title-short&quot;:&quot;&quot;},&quot;isTemporary&quot;:false}]},{&quot;citationID&quot;:&quot;MENDELEY_CITATION_8d14143c-49d5-4ef6-bc13-b8184bd88fa4&quot;,&quot;properties&quot;:{&quot;noteIndex&quot;:0},&quot;isEdited&quot;:false,&quot;manualOverride&quot;:{&quot;isManuallyOverridden&quot;:false,&quot;citeprocText&quot;:&quot;(Dumhs, 2019)&quot;,&quot;manualOverrideText&quot;:&quot;&quot;},&quot;citationTag&quot;:&quot;MENDELEY_CITATION_v3_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&quot;,&quot;citationItems&quot;:[{&quot;id&quot;:&quot;c7acea04-7ea3-3580-ad85-616b15cb7196&quot;,&quot;itemData&quot;:{&quot;type&quot;:&quot;book&quot;,&quot;id&quot;:&quot;c7acea04-7ea3-3580-ad85-616b15cb7196&quot;,&quot;title&quot;:&quot;Finding the right job School-to-work transitions of vocational students in the Netherlands&quot;,&quot;author&quot;:[{&quot;family&quot;:&quot;Dumhs&quot;,&quot;given&quot;:&quot;Elisabeth&quot;,&quot;parse-names&quot;:false,&quot;dropping-particle&quot;:&quot;&quot;,&quot;non-dropping-particle&quot;:&quot;&quot;}],&quot;ISBN&quot;:&quot;978-94-91870-40-8&quot;,&quot;URL&quot;:&quot;www.uu.nl/use&quot;,&quot;issued&quot;:{&quot;date-parts&quot;:[[2019]]},&quot;abstract&quot;:&quot;Finding the right job 055 Each year, around 95.000 people graduate from school-based upper secondary vocational education in the Nether-lands. Each of these young graduates has to take important life decisions: do I stay in school and continue training for a higher level degree, or do I start working life? How do I find a good job, and, by the way, what is a good job? Do I take this job offer, perhaps from my internship employer, or do I search for other opportunities? The studies in this thesis are concerned with these questions and with the impact of resources available to the graduate in this crucial phase of their life. This thesis is part of the School2Work project, a multi-disciplinary research project that consists of three parts, each focussing on different aspects of the school-to-work transition. Very generally speaking, part one looks at the role of personal characteristics and social networks in career planning and job search, part two (this thesis) at resources and job search behaviour, and part three at career planning and organisational behaviour in the workplace.&quot;,&quot;publisher&quot;:&quot;Utrecht University&quot;,&quot;container-title-short&quot;:&quot;&quot;},&quot;isTemporary&quot;:false}]},{&quot;citationID&quot;:&quot;MENDELEY_CITATION_027889f2-12f0-44e6-a42e-a09c9f3bf6fa&quot;,&quot;properties&quot;:{&quot;noteIndex&quot;:0},&quot;isEdited&quot;:false,&quot;manualOverride&quot;:{&quot;isManuallyOverridden&quot;:false,&quot;citeprocText&quot;:&quot;(Kim and Lee, 2018)&quot;,&quot;manualOverrideText&quot;:&quot;&quot;},&quot;citationTag&quot;:&quot;MENDELEY_CITATION_v3_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&quot;,&quot;citationItems&quot;:[{&quot;id&quot;:&quot;48cb1e0e-79da-375e-962f-43cc65f07087&quot;,&quot;itemData&quot;:{&quot;type&quot;:&quot;article-journal&quot;,&quot;id&quot;:&quot;48cb1e0e-79da-375e-962f-43cc65f07087&quot;,&quot;title&quot;:&quot;Resilient college students in school-to-work transition&quot;,&quot;author&quot;:[{&quot;family&quot;:&quot;Kim&quot;,&quot;given&quot;:&quot;So Rin&quot;,&quot;parse-names&quot;:false,&quot;dropping-particle&quot;:&quot;&quot;,&quot;non-dropping-particle&quot;:&quot;&quot;},{&quot;family&quot;:&quot;Lee&quot;,&quot;given&quot;:&quot;Sang Min&quot;,&quot;parse-names&quot;:false,&quot;dropping-particle&quot;:&quot;&quot;,&quot;non-dropping-particle&quot;:&quot;&quot;}],&quot;container-title&quot;:&quot;International Journal of Stress Management&quot;,&quot;DOI&quot;:&quot;10.1037/str0000060&quot;,&quot;ISSN&quot;:&quot;10725245&quot;,&quot;issued&quot;:{&quot;date-parts&quot;:[[2018,5,1]]},&quot;page&quot;:&quot;195-207&quot;,&quot;abstract&quot;:&quot;The current study aimed to identify resilient students in the school-to-work phase. The data were collected twice at an interval of 6 months. Latent profile analysis was used to identify resilience among 557 students who were in their last semester of college. Next, multinomial logistic analysis was conducted to determine distinctive characteristics of the resilient students from the maladaptive students. After graduation, 321 graduates completed the 2nd survey in order for us to observe career satisfaction as an outcome variable. Stressors and adaption were used to identify the following 4 groups: resilient, semichallenged, competent-unchallenged, and maladaptive students. Unlike the maladaptive group, the resilient group utilized specific cognitive emotion regulation strategies such as strategic planning, positive refocusing, and restructuring the situation with optimistic points of view. Additionally, the resilient group showed higher career satisfaction than did the maladaptive group after 6 months. Implications and limitations of the study were discussed.&quot;,&quot;publisher&quot;:&quot;American Psychological Association Inc.&quot;,&quot;issue&quot;:&quot;2&quot;,&quot;volume&quot;:&quot;25&quot;,&quot;container-title-short&quot;:&quot;&quot;},&quot;isTemporary&quot;:false}]},{&quot;citationID&quot;:&quot;MENDELEY_CITATION_0faf4180-ade1-44bd-b74d-c7f5061fd689&quot;,&quot;properties&quot;:{&quot;noteIndex&quot;:0},&quot;isEdited&quot;:false,&quot;manualOverride&quot;:{&quot;isManuallyOverridden&quot;:false,&quot;citeprocText&quot;:&quot;(Rüschoff, 2015)&quot;,&quot;manualOverrideText&quot;:&quot;&quot;},&quot;citationTag&quot;:&quot;MENDELEY_CITATION_v3_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&quot;,&quot;citationItems&quot;:[{&quot;id&quot;:&quot;f46fa451-7349-33ae-b867-0e17bcf2767d&quot;,&quot;itemData&quot;:{&quot;type&quot;:&quot;thesis&quot;,&quot;id&quot;:&quot;f46fa451-7349-33ae-b867-0e17bcf2767d&quot;,&quot;title&quot;:&quot;Peer Relationships in the Transition from School to Work&quot;,&quot;author&quot;:[{&quot;family&quot;:&quot;Rüschoff&quot;,&quot;given&quot;:&quot;Britta&quot;,&quot;parse-names&quot;:false,&quot;dropping-particle&quot;:&quot;&quot;,&quot;non-dropping-particle&quot;:&quot;&quot;}],&quot;issued&quot;:{&quot;date-parts&quot;:[[2015]]},&quot;publisher&quot;:&quot;University of Groningen&quot;,&quot;container-title-short&quot;:&quot;&quot;},&quot;isTemporary&quot;:false}]},{&quot;citationID&quot;:&quot;MENDELEY_CITATION_30faec86-ab98-4555-9a9b-2c1db57f37a4&quot;,&quot;properties&quot;:{&quot;noteIndex&quot;:0},&quot;isEdited&quot;:false,&quot;manualOverride&quot;:{&quot;isManuallyOverridden&quot;:false,&quot;citeprocText&quot;:&quot;(Ruschoff et al., 2018)&quot;,&quot;manualOverrideText&quot;:&quot;&quot;},&quot;citationTag&quot;:&quot;MENDELEY_CITATION_v3_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&quot;,&quot;citationItems&quot;:[{&quot;id&quot;:&quot;57cc646a-e291-33c4-b98c-431a5c5a7219&quot;,&quot;itemData&quot;:{&quot;type&quot;:&quot;article-journal&quot;,&quot;id&quot;:&quot;57cc646a-e291-33c4-b98c-431a5c5a7219&quot;,&quot;title&quot;:&quot;Peer networks in the school-to-work transition&quot;,&quot;author&quot;:[{&quot;family&quot;:&quot;Ruschoff&quot;,&quot;given&quot;:&quot;Britta&quot;,&quot;parse-names&quot;:false,&quot;dropping-particle&quot;:&quot;&quot;,&quot;non-dropping-particle&quot;:&quot;&quot;},{&quot;family&quot;:&quot;Salmela-Aro&quot;,&quot;given&quot;:&quot;Katariina&quot;,&quot;parse-names&quot;:false,&quot;dropping-particle&quot;:&quot;&quot;,&quot;non-dropping-particle&quot;:&quot;&quot;},{&quot;family&quot;:&quot;Kowalewski&quot;,&quot;given&quot;:&quot;Thomas&quot;,&quot;parse-names&quot;:false,&quot;dropping-particle&quot;:&quot;&quot;,&quot;non-dropping-particle&quot;:&quot;&quot;},{&quot;family&quot;:&quot;Dijkstra&quot;,&quot;given&quot;:&quot;Jan Kornelis&quot;,&quot;parse-names&quot;:false,&quot;dropping-particle&quot;:&quot;&quot;,&quot;non-dropping-particle&quot;:&quot;&quot;},{&quot;family&quot;:&quot;Veenstra&quot;,&quot;given&quot;:&quot;René&quot;,&quot;parse-names&quot;:false,&quot;dropping-particle&quot;:&quot;&quot;,&quot;non-dropping-particle&quot;:&quot;&quot;}],&quot;container-title&quot;:&quot;Career Development International&quot;,&quot;DOI&quot;:&quot;10.1108/CDI-02-2018-0052&quot;,&quot;ISSN&quot;:&quot;13620436&quot;,&quot;issued&quot;:{&quot;date-parts&quot;:[[2018,10,25]]},&quot;page&quot;:&quot;466-477&quot;,&quot;abstract&quot;:&quot;Purpose: The purpose of this paper is to investigate whether young people’s peer networks can be an asset in finding employment during the transition from school to work. It examines whether peer networks size and peers’ self-efficacy regarding their own job search are associated with job seekers’ career-relevant behaviors and outcomes, i.e., the number of applications completed and the number of job offers received. Design/methodology/approach: Associations between job seekers’ peer networks and their job search behaviors and outcomes were investigated during their final year of vocational training. Sociometric measures were used to assess young people’s peer network size. Sociometric and self-report measures were used to establish the characteristics of the peers that comprise each job seekers’ network, resulting in the overall self-efficacy across each job seekers’ network. Findings: The results show that peers’ efficacy beliefs are positively associated with young people’s engagement in job search activities (i.e. a greater number of applications completed) and indirectly associated with their job search outcomes (i.e. a greater number of job offers, which are mediated by the number of applications) that are independent of the peer network size. Originality/value: The results underline that although peers might not provide instrumental support, encouraging interactions with (efficacious) peers may nonetheless be beneficial to young job seekers. Methodologically, the results demonstrate that the operationalization of self-efficacy as a network characteristic might provide us with valuable insights into the characteristics that turn social networks into beneficial social resources.&quot;,&quot;publisher&quot;:&quot;Emerald Group Holdings Ltd.&quot;,&quot;issue&quot;:&quot;5&quot;,&quot;volume&quot;:&quot;23&quot;,&quot;container-title-short&quot;:&quot;&quot;},&quot;isTemporary&quot;:false}]}]"/>
    <we:property name="MENDELEY_CITATIONS_STYLE" value="{&quot;id&quot;:&quot;https://www.zotero.org/styles/elsevier-harvard&quot;,&quot;title&quot;:&quot;Elsevier - Harvard (with titles)&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E4BAEA-DF54-F542-82F0-231EF72D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25</Pages>
  <Words>5793</Words>
  <Characters>33025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TITLE OF THESIS OR DISSERTATION</vt:lpstr>
    </vt:vector>
  </TitlesOfParts>
  <Company>UMass Amherst -OIT / HDS</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THESIS OR DISSERTATION</dc:title>
  <dc:subject/>
  <dc:creator>SSBM</dc:creator>
  <cp:keywords/>
  <dc:description/>
  <cp:lastModifiedBy>Kalyana RP Neriyanuri</cp:lastModifiedBy>
  <cp:revision>10</cp:revision>
  <cp:lastPrinted>2016-11-21T14:00:00Z</cp:lastPrinted>
  <dcterms:created xsi:type="dcterms:W3CDTF">2022-03-06T13:17:00Z</dcterms:created>
  <dcterms:modified xsi:type="dcterms:W3CDTF">2022-05-13T01:47:00Z</dcterms:modified>
</cp:coreProperties>
</file>